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0A09" w:rsidRDefault="0004424E">
      <w:pPr>
        <w:ind w:left="2" w:hanging="4"/>
        <w:jc w:val="center"/>
        <w:rPr>
          <w:sz w:val="44"/>
          <w:szCs w:val="44"/>
        </w:rPr>
      </w:pPr>
      <w:r>
        <w:rPr>
          <w:sz w:val="44"/>
          <w:szCs w:val="44"/>
        </w:rPr>
        <w:t xml:space="preserve">Training </w:t>
      </w:r>
      <w:proofErr w:type="gramStart"/>
      <w:r>
        <w:rPr>
          <w:sz w:val="44"/>
          <w:szCs w:val="44"/>
        </w:rPr>
        <w:t>Fiche  Arrabal</w:t>
      </w:r>
      <w:proofErr w:type="gramEnd"/>
      <w:r>
        <w:rPr>
          <w:sz w:val="44"/>
          <w:szCs w:val="44"/>
        </w:rPr>
        <w:t>-AID</w:t>
      </w:r>
    </w:p>
    <w:p w14:paraId="00000002" w14:textId="77777777" w:rsidR="00B10A09" w:rsidRDefault="00B10A09">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360" w:type="dxa"/>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365"/>
      </w:tblGrid>
      <w:tr w:rsidR="00B10A09" w14:paraId="21F023B0" w14:textId="77777777">
        <w:trPr>
          <w:trHeight w:val="388"/>
        </w:trPr>
        <w:tc>
          <w:tcPr>
            <w:tcW w:w="1995" w:type="dxa"/>
            <w:shd w:val="clear" w:color="auto" w:fill="FFC000"/>
            <w:tcMar>
              <w:top w:w="28" w:type="dxa"/>
              <w:left w:w="108" w:type="dxa"/>
              <w:bottom w:w="28" w:type="dxa"/>
              <w:right w:w="108" w:type="dxa"/>
            </w:tcMar>
            <w:vAlign w:val="center"/>
          </w:tcPr>
          <w:p w14:paraId="00000003"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Title</w:t>
            </w:r>
          </w:p>
        </w:tc>
        <w:tc>
          <w:tcPr>
            <w:tcW w:w="7365" w:type="dxa"/>
            <w:tcMar>
              <w:top w:w="28" w:type="dxa"/>
              <w:left w:w="108" w:type="dxa"/>
              <w:bottom w:w="28" w:type="dxa"/>
              <w:right w:w="108" w:type="dxa"/>
            </w:tcMar>
            <w:vAlign w:val="center"/>
          </w:tcPr>
          <w:p w14:paraId="00000004"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Unit 1: Basics of Video Editing.</w:t>
            </w:r>
          </w:p>
        </w:tc>
      </w:tr>
      <w:tr w:rsidR="00B10A09" w14:paraId="3E8C7043" w14:textId="77777777">
        <w:trPr>
          <w:trHeight w:val="3837"/>
        </w:trPr>
        <w:tc>
          <w:tcPr>
            <w:tcW w:w="1995" w:type="dxa"/>
            <w:tcBorders>
              <w:bottom w:val="single" w:sz="4" w:space="0" w:color="000000"/>
            </w:tcBorders>
            <w:shd w:val="clear" w:color="auto" w:fill="FFC000"/>
            <w:tcMar>
              <w:top w:w="28" w:type="dxa"/>
              <w:left w:w="108" w:type="dxa"/>
              <w:bottom w:w="28" w:type="dxa"/>
              <w:right w:w="108" w:type="dxa"/>
            </w:tcMar>
            <w:vAlign w:val="center"/>
          </w:tcPr>
          <w:p w14:paraId="00000005"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7365" w:type="dxa"/>
            <w:tcMar>
              <w:top w:w="28" w:type="dxa"/>
              <w:left w:w="108" w:type="dxa"/>
              <w:bottom w:w="28" w:type="dxa"/>
              <w:right w:w="108" w:type="dxa"/>
            </w:tcMar>
            <w:vAlign w:val="center"/>
          </w:tcPr>
          <w:p w14:paraId="00000006" w14:textId="77777777" w:rsidR="00B10A09" w:rsidRDefault="0004424E">
            <w:pPr>
              <w:ind w:left="0" w:hanging="2"/>
              <w:rPr>
                <w:rFonts w:ascii="Arial" w:eastAsia="Arial" w:hAnsi="Arial" w:cs="Arial"/>
                <w:sz w:val="18"/>
                <w:szCs w:val="18"/>
              </w:rPr>
            </w:pPr>
            <w:proofErr w:type="spellStart"/>
            <w:r>
              <w:rPr>
                <w:rFonts w:ascii="Arial" w:eastAsia="Arial" w:hAnsi="Arial" w:cs="Arial"/>
                <w:i/>
                <w:sz w:val="18"/>
                <w:szCs w:val="18"/>
              </w:rPr>
              <w:t>Please</w:t>
            </w:r>
            <w:proofErr w:type="spellEnd"/>
            <w:r>
              <w:rPr>
                <w:rFonts w:ascii="Arial" w:eastAsia="Arial" w:hAnsi="Arial" w:cs="Arial"/>
                <w:i/>
                <w:sz w:val="18"/>
                <w:szCs w:val="18"/>
              </w:rPr>
              <w:t xml:space="preserve"> </w:t>
            </w:r>
            <w:proofErr w:type="spellStart"/>
            <w:r>
              <w:rPr>
                <w:rFonts w:ascii="Arial" w:eastAsia="Arial" w:hAnsi="Arial" w:cs="Arial"/>
                <w:i/>
                <w:sz w:val="18"/>
                <w:szCs w:val="18"/>
              </w:rPr>
              <w:t>select</w:t>
            </w:r>
            <w:proofErr w:type="spellEnd"/>
            <w:r>
              <w:rPr>
                <w:rFonts w:ascii="Arial" w:eastAsia="Arial" w:hAnsi="Arial" w:cs="Arial"/>
                <w:i/>
                <w:sz w:val="18"/>
                <w:szCs w:val="18"/>
              </w:rPr>
              <w:t xml:space="preserve"> </w:t>
            </w:r>
            <w:proofErr w:type="spellStart"/>
            <w:r>
              <w:rPr>
                <w:rFonts w:ascii="Arial" w:eastAsia="Arial" w:hAnsi="Arial" w:cs="Arial"/>
                <w:i/>
                <w:sz w:val="18"/>
                <w:szCs w:val="18"/>
              </w:rPr>
              <w:t>one</w:t>
            </w:r>
            <w:proofErr w:type="spellEnd"/>
            <w:r>
              <w:rPr>
                <w:rFonts w:ascii="Arial" w:eastAsia="Arial" w:hAnsi="Arial" w:cs="Arial"/>
                <w:i/>
                <w:sz w:val="18"/>
                <w:szCs w:val="18"/>
              </w:rPr>
              <w:t xml:space="preserve"> or more of the </w:t>
            </w:r>
            <w:proofErr w:type="spellStart"/>
            <w:r>
              <w:rPr>
                <w:rFonts w:ascii="Arial" w:eastAsia="Arial" w:hAnsi="Arial" w:cs="Arial"/>
                <w:i/>
                <w:sz w:val="18"/>
                <w:szCs w:val="18"/>
              </w:rPr>
              <w:t>following</w:t>
            </w:r>
            <w:proofErr w:type="spellEnd"/>
            <w:r>
              <w:rPr>
                <w:rFonts w:ascii="Arial" w:eastAsia="Arial" w:hAnsi="Arial" w:cs="Arial"/>
                <w:i/>
                <w:sz w:val="18"/>
                <w:szCs w:val="18"/>
              </w:rPr>
              <w:t>:</w:t>
            </w:r>
          </w:p>
          <w:tbl>
            <w:tblPr>
              <w:tblStyle w:val="a4"/>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10A09" w14:paraId="1495E324" w14:textId="77777777">
              <w:tc>
                <w:tcPr>
                  <w:tcW w:w="5415" w:type="dxa"/>
                  <w:shd w:val="clear" w:color="auto" w:fill="auto"/>
                </w:tcPr>
                <w:p w14:paraId="00000007" w14:textId="77777777" w:rsidR="00B10A09" w:rsidRDefault="0004424E">
                  <w:pPr>
                    <w:ind w:left="0" w:hanging="2"/>
                    <w:rPr>
                      <w:rFonts w:ascii="Arial" w:eastAsia="Arial" w:hAnsi="Arial" w:cs="Arial"/>
                    </w:rPr>
                  </w:pPr>
                  <w:r>
                    <w:rPr>
                      <w:rFonts w:ascii="Arial" w:eastAsia="Arial" w:hAnsi="Arial" w:cs="Arial"/>
                    </w:rPr>
                    <w:t xml:space="preserve">Cultural and Media </w:t>
                  </w:r>
                  <w:proofErr w:type="spellStart"/>
                  <w:r>
                    <w:rPr>
                      <w:rFonts w:ascii="Arial" w:eastAsia="Arial" w:hAnsi="Arial" w:cs="Arial"/>
                    </w:rPr>
                    <w:t>Literacy</w:t>
                  </w:r>
                  <w:proofErr w:type="spellEnd"/>
                  <w:r>
                    <w:rPr>
                      <w:rFonts w:ascii="Arial" w:eastAsia="Arial" w:hAnsi="Arial" w:cs="Arial"/>
                    </w:rPr>
                    <w:t xml:space="preserve"> </w:t>
                  </w:r>
                </w:p>
              </w:tc>
              <w:tc>
                <w:tcPr>
                  <w:tcW w:w="556" w:type="dxa"/>
                  <w:shd w:val="clear" w:color="auto" w:fill="FFC000"/>
                </w:tcPr>
                <w:p w14:paraId="00000008" w14:textId="77777777" w:rsidR="00B10A09" w:rsidRDefault="0004424E">
                  <w:pPr>
                    <w:ind w:left="0" w:hanging="2"/>
                    <w:rPr>
                      <w:rFonts w:ascii="Arial" w:eastAsia="Arial" w:hAnsi="Arial" w:cs="Arial"/>
                      <w:sz w:val="18"/>
                      <w:szCs w:val="18"/>
                    </w:rPr>
                  </w:pPr>
                  <w:r>
                    <w:rPr>
                      <w:rFonts w:ascii="Arial" w:eastAsia="Arial" w:hAnsi="Arial" w:cs="Arial"/>
                      <w:i/>
                      <w:sz w:val="18"/>
                      <w:szCs w:val="18"/>
                    </w:rPr>
                    <w:t xml:space="preserve">  </w:t>
                  </w:r>
                  <w:proofErr w:type="gramStart"/>
                  <w:r>
                    <w:rPr>
                      <w:rFonts w:ascii="Arial" w:eastAsia="Arial" w:hAnsi="Arial" w:cs="Arial"/>
                      <w:i/>
                      <w:sz w:val="18"/>
                      <w:szCs w:val="18"/>
                    </w:rPr>
                    <w:t>x</w:t>
                  </w:r>
                  <w:proofErr w:type="gramEnd"/>
                </w:p>
              </w:tc>
            </w:tr>
            <w:tr w:rsidR="00B10A09" w14:paraId="5537AB80" w14:textId="77777777">
              <w:tc>
                <w:tcPr>
                  <w:tcW w:w="5415" w:type="dxa"/>
                  <w:shd w:val="clear" w:color="auto" w:fill="auto"/>
                </w:tcPr>
                <w:p w14:paraId="00000009" w14:textId="77777777" w:rsidR="00B10A09" w:rsidRDefault="0004424E">
                  <w:pPr>
                    <w:ind w:left="0" w:hanging="2"/>
                    <w:rPr>
                      <w:rFonts w:ascii="Arial" w:eastAsia="Arial" w:hAnsi="Arial" w:cs="Arial"/>
                    </w:rPr>
                  </w:pPr>
                  <w:proofErr w:type="spellStart"/>
                  <w:r>
                    <w:rPr>
                      <w:rFonts w:ascii="Arial" w:eastAsia="Arial" w:hAnsi="Arial" w:cs="Arial"/>
                    </w:rPr>
                    <w:t>Economic</w:t>
                  </w:r>
                  <w:proofErr w:type="spellEnd"/>
                  <w:r>
                    <w:rPr>
                      <w:rFonts w:ascii="Arial" w:eastAsia="Arial" w:hAnsi="Arial" w:cs="Arial"/>
                    </w:rPr>
                    <w:t xml:space="preserve"> </w:t>
                  </w:r>
                  <w:proofErr w:type="spellStart"/>
                  <w:r>
                    <w:rPr>
                      <w:rFonts w:ascii="Arial" w:eastAsia="Arial" w:hAnsi="Arial" w:cs="Arial"/>
                    </w:rPr>
                    <w:t>Transactions</w:t>
                  </w:r>
                  <w:proofErr w:type="spellEnd"/>
                </w:p>
              </w:tc>
              <w:tc>
                <w:tcPr>
                  <w:tcW w:w="556" w:type="dxa"/>
                  <w:shd w:val="clear" w:color="auto" w:fill="FFC000"/>
                </w:tcPr>
                <w:p w14:paraId="0000000A" w14:textId="77777777" w:rsidR="00B10A09" w:rsidRDefault="00B10A09">
                  <w:pPr>
                    <w:ind w:left="0" w:hanging="2"/>
                    <w:jc w:val="center"/>
                    <w:rPr>
                      <w:rFonts w:ascii="Arial" w:eastAsia="Arial" w:hAnsi="Arial" w:cs="Arial"/>
                      <w:sz w:val="18"/>
                      <w:szCs w:val="18"/>
                    </w:rPr>
                  </w:pPr>
                </w:p>
              </w:tc>
            </w:tr>
            <w:tr w:rsidR="00B10A09" w14:paraId="53BB3C05" w14:textId="77777777">
              <w:tc>
                <w:tcPr>
                  <w:tcW w:w="5415" w:type="dxa"/>
                  <w:shd w:val="clear" w:color="auto" w:fill="auto"/>
                </w:tcPr>
                <w:p w14:paraId="0000000B" w14:textId="77777777" w:rsidR="00B10A09" w:rsidRDefault="0004424E">
                  <w:pPr>
                    <w:ind w:left="0" w:hanging="2"/>
                    <w:rPr>
                      <w:rFonts w:ascii="Arial" w:eastAsia="Arial" w:hAnsi="Arial" w:cs="Arial"/>
                    </w:rPr>
                  </w:pPr>
                  <w:r>
                    <w:rPr>
                      <w:rFonts w:ascii="Arial" w:eastAsia="Arial" w:hAnsi="Arial" w:cs="Arial"/>
                    </w:rPr>
                    <w:t xml:space="preserve">Online Security </w:t>
                  </w:r>
                </w:p>
              </w:tc>
              <w:tc>
                <w:tcPr>
                  <w:tcW w:w="556" w:type="dxa"/>
                  <w:shd w:val="clear" w:color="auto" w:fill="FFC000"/>
                </w:tcPr>
                <w:p w14:paraId="0000000C" w14:textId="77777777" w:rsidR="00B10A09" w:rsidRDefault="00B10A09">
                  <w:pPr>
                    <w:ind w:left="0" w:hanging="2"/>
                    <w:rPr>
                      <w:rFonts w:ascii="Arial" w:eastAsia="Arial" w:hAnsi="Arial" w:cs="Arial"/>
                      <w:sz w:val="18"/>
                      <w:szCs w:val="18"/>
                    </w:rPr>
                  </w:pPr>
                </w:p>
              </w:tc>
            </w:tr>
            <w:tr w:rsidR="00B10A09" w14:paraId="50FA6295" w14:textId="77777777">
              <w:tc>
                <w:tcPr>
                  <w:tcW w:w="5415" w:type="dxa"/>
                  <w:shd w:val="clear" w:color="auto" w:fill="auto"/>
                </w:tcPr>
                <w:p w14:paraId="0000000D" w14:textId="77777777" w:rsidR="00B10A09" w:rsidRDefault="0004424E">
                  <w:pPr>
                    <w:ind w:left="0" w:hanging="2"/>
                    <w:rPr>
                      <w:rFonts w:ascii="Arial" w:eastAsia="Arial" w:hAnsi="Arial" w:cs="Arial"/>
                    </w:rPr>
                  </w:pPr>
                  <w:r>
                    <w:rPr>
                      <w:rFonts w:ascii="Arial" w:eastAsia="Arial" w:hAnsi="Arial" w:cs="Arial"/>
                    </w:rPr>
                    <w:t xml:space="preserve">Personal Data </w:t>
                  </w:r>
                  <w:proofErr w:type="spellStart"/>
                  <w:r>
                    <w:rPr>
                      <w:rFonts w:ascii="Arial" w:eastAsia="Arial" w:hAnsi="Arial" w:cs="Arial"/>
                    </w:rPr>
                    <w:t>Protection</w:t>
                  </w:r>
                  <w:proofErr w:type="spellEnd"/>
                </w:p>
              </w:tc>
              <w:tc>
                <w:tcPr>
                  <w:tcW w:w="556" w:type="dxa"/>
                  <w:shd w:val="clear" w:color="auto" w:fill="FFC000"/>
                </w:tcPr>
                <w:p w14:paraId="0000000E" w14:textId="77777777" w:rsidR="00B10A09" w:rsidRDefault="00B10A09">
                  <w:pPr>
                    <w:ind w:left="0" w:hanging="2"/>
                    <w:rPr>
                      <w:rFonts w:ascii="Arial" w:eastAsia="Arial" w:hAnsi="Arial" w:cs="Arial"/>
                      <w:sz w:val="18"/>
                      <w:szCs w:val="18"/>
                    </w:rPr>
                  </w:pPr>
                </w:p>
              </w:tc>
            </w:tr>
            <w:tr w:rsidR="00B10A09" w14:paraId="30A4D502" w14:textId="77777777">
              <w:tc>
                <w:tcPr>
                  <w:tcW w:w="5415" w:type="dxa"/>
                  <w:shd w:val="clear" w:color="auto" w:fill="auto"/>
                </w:tcPr>
                <w:p w14:paraId="0000000F" w14:textId="77777777" w:rsidR="00B10A09" w:rsidRDefault="0004424E">
                  <w:pPr>
                    <w:ind w:left="0" w:hanging="2"/>
                    <w:rPr>
                      <w:rFonts w:ascii="Arial" w:eastAsia="Arial" w:hAnsi="Arial" w:cs="Arial"/>
                    </w:rPr>
                  </w:pPr>
                  <w:r>
                    <w:rPr>
                      <w:rFonts w:ascii="Arial" w:eastAsia="Arial" w:hAnsi="Arial" w:cs="Arial"/>
                    </w:rPr>
                    <w:t xml:space="preserve">Digital Identity and online </w:t>
                  </w:r>
                  <w:proofErr w:type="spellStart"/>
                  <w:r>
                    <w:rPr>
                      <w:rFonts w:ascii="Arial" w:eastAsia="Arial" w:hAnsi="Arial" w:cs="Arial"/>
                    </w:rPr>
                    <w:t>reputation</w:t>
                  </w:r>
                  <w:proofErr w:type="spellEnd"/>
                </w:p>
              </w:tc>
              <w:tc>
                <w:tcPr>
                  <w:tcW w:w="556" w:type="dxa"/>
                  <w:shd w:val="clear" w:color="auto" w:fill="FFC000"/>
                </w:tcPr>
                <w:p w14:paraId="00000010" w14:textId="77777777" w:rsidR="00B10A09" w:rsidRDefault="00B10A09">
                  <w:pPr>
                    <w:ind w:left="0" w:hanging="2"/>
                    <w:rPr>
                      <w:rFonts w:ascii="Arial" w:eastAsia="Arial" w:hAnsi="Arial" w:cs="Arial"/>
                      <w:sz w:val="18"/>
                      <w:szCs w:val="18"/>
                    </w:rPr>
                  </w:pPr>
                </w:p>
              </w:tc>
            </w:tr>
          </w:tbl>
          <w:p w14:paraId="00000011" w14:textId="77777777" w:rsidR="00B10A09" w:rsidRDefault="00B10A09">
            <w:pPr>
              <w:ind w:left="0" w:hanging="2"/>
              <w:rPr>
                <w:rFonts w:ascii="Arial Rounded" w:eastAsia="Arial Rounded" w:hAnsi="Arial Rounded" w:cs="Arial Rounded"/>
                <w:b/>
              </w:rPr>
            </w:pPr>
          </w:p>
        </w:tc>
      </w:tr>
      <w:tr w:rsidR="00B10A09" w14:paraId="2CBB9F92" w14:textId="77777777">
        <w:trPr>
          <w:trHeight w:val="930"/>
        </w:trPr>
        <w:tc>
          <w:tcPr>
            <w:tcW w:w="1995" w:type="dxa"/>
            <w:tcBorders>
              <w:bottom w:val="single" w:sz="4" w:space="0" w:color="000000"/>
            </w:tcBorders>
            <w:shd w:val="clear" w:color="auto" w:fill="FFC000"/>
            <w:tcMar>
              <w:top w:w="28" w:type="dxa"/>
              <w:left w:w="108" w:type="dxa"/>
              <w:bottom w:w="28" w:type="dxa"/>
              <w:right w:w="108" w:type="dxa"/>
            </w:tcMar>
            <w:vAlign w:val="center"/>
          </w:tcPr>
          <w:p w14:paraId="00000012"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Keywords</w:t>
            </w:r>
            <w:proofErr w:type="spellEnd"/>
            <w:r>
              <w:rPr>
                <w:rFonts w:ascii="Arial Rounded" w:eastAsia="Arial Rounded" w:hAnsi="Arial Rounded" w:cs="Arial Rounded"/>
                <w:b/>
              </w:rPr>
              <w:t xml:space="preserve"> (meta </w:t>
            </w:r>
            <w:proofErr w:type="spellStart"/>
            <w:r>
              <w:rPr>
                <w:rFonts w:ascii="Arial Rounded" w:eastAsia="Arial Rounded" w:hAnsi="Arial Rounded" w:cs="Arial Rounded"/>
                <w:b/>
              </w:rPr>
              <w:t>tag</w:t>
            </w:r>
            <w:proofErr w:type="spellEnd"/>
            <w:r>
              <w:rPr>
                <w:rFonts w:ascii="Arial Rounded" w:eastAsia="Arial Rounded" w:hAnsi="Arial Rounded" w:cs="Arial Rounded"/>
                <w:b/>
              </w:rPr>
              <w:t>)</w:t>
            </w:r>
          </w:p>
        </w:tc>
        <w:tc>
          <w:tcPr>
            <w:tcW w:w="7365" w:type="dxa"/>
            <w:tcMar>
              <w:top w:w="28" w:type="dxa"/>
              <w:left w:w="108" w:type="dxa"/>
              <w:bottom w:w="28" w:type="dxa"/>
              <w:right w:w="108" w:type="dxa"/>
            </w:tcMar>
            <w:vAlign w:val="center"/>
          </w:tcPr>
          <w:p w14:paraId="00000013" w14:textId="77777777" w:rsidR="00B10A09" w:rsidRDefault="0004424E">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production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proofErr w:type="spellEnd"/>
            <w:r>
              <w:rPr>
                <w:rFonts w:ascii="Times New Roman" w:eastAsia="Times New Roman" w:hAnsi="Times New Roman" w:cs="Times New Roman"/>
                <w:sz w:val="24"/>
                <w:szCs w:val="24"/>
              </w:rPr>
              <w:t xml:space="preserve">-production, post-production, video editing, </w:t>
            </w:r>
            <w:proofErr w:type="spellStart"/>
            <w:r>
              <w:rPr>
                <w:rFonts w:ascii="Times New Roman" w:eastAsia="Times New Roman" w:hAnsi="Times New Roman" w:cs="Times New Roman"/>
                <w:sz w:val="24"/>
                <w:szCs w:val="24"/>
              </w:rPr>
              <w:t>racord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p>
        </w:tc>
      </w:tr>
      <w:tr w:rsidR="00B10A09" w14:paraId="34E566BA" w14:textId="77777777">
        <w:trPr>
          <w:trHeight w:val="652"/>
        </w:trPr>
        <w:tc>
          <w:tcPr>
            <w:tcW w:w="1995" w:type="dxa"/>
            <w:tcBorders>
              <w:bottom w:val="single" w:sz="4" w:space="0" w:color="000000"/>
            </w:tcBorders>
            <w:shd w:val="clear" w:color="auto" w:fill="FFC000"/>
            <w:tcMar>
              <w:top w:w="28" w:type="dxa"/>
              <w:left w:w="108" w:type="dxa"/>
              <w:bottom w:w="28" w:type="dxa"/>
              <w:right w:w="108" w:type="dxa"/>
            </w:tcMar>
            <w:vAlign w:val="center"/>
          </w:tcPr>
          <w:p w14:paraId="00000014"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Provided</w:t>
            </w:r>
            <w:proofErr w:type="spellEnd"/>
            <w:r>
              <w:rPr>
                <w:rFonts w:ascii="Arial Rounded" w:eastAsia="Arial Rounded" w:hAnsi="Arial Rounded" w:cs="Arial Rounded"/>
                <w:b/>
              </w:rPr>
              <w:t xml:space="preserve"> by</w:t>
            </w:r>
          </w:p>
        </w:tc>
        <w:tc>
          <w:tcPr>
            <w:tcW w:w="7365" w:type="dxa"/>
            <w:tcMar>
              <w:top w:w="28" w:type="dxa"/>
              <w:left w:w="108" w:type="dxa"/>
              <w:bottom w:w="28" w:type="dxa"/>
              <w:right w:w="108" w:type="dxa"/>
            </w:tcMar>
            <w:vAlign w:val="center"/>
          </w:tcPr>
          <w:p w14:paraId="00000015"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Arrabal-AID (</w:t>
            </w: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w:t>
            </w:r>
          </w:p>
        </w:tc>
      </w:tr>
      <w:tr w:rsidR="00B10A09" w14:paraId="5FA2BA5F" w14:textId="77777777">
        <w:trPr>
          <w:trHeight w:val="454"/>
        </w:trPr>
        <w:tc>
          <w:tcPr>
            <w:tcW w:w="1995" w:type="dxa"/>
            <w:tcBorders>
              <w:bottom w:val="single" w:sz="4" w:space="0" w:color="000000"/>
            </w:tcBorders>
            <w:shd w:val="clear" w:color="auto" w:fill="FFD966"/>
            <w:tcMar>
              <w:top w:w="28" w:type="dxa"/>
              <w:left w:w="108" w:type="dxa"/>
              <w:bottom w:w="28" w:type="dxa"/>
              <w:right w:w="108" w:type="dxa"/>
            </w:tcMar>
            <w:vAlign w:val="center"/>
          </w:tcPr>
          <w:p w14:paraId="00000016"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Language</w:t>
            </w:r>
          </w:p>
        </w:tc>
        <w:tc>
          <w:tcPr>
            <w:tcW w:w="7365" w:type="dxa"/>
            <w:tcBorders>
              <w:bottom w:val="single" w:sz="4" w:space="0" w:color="000000"/>
            </w:tcBorders>
            <w:tcMar>
              <w:top w:w="28" w:type="dxa"/>
              <w:left w:w="108" w:type="dxa"/>
              <w:bottom w:w="28" w:type="dxa"/>
              <w:right w:w="108" w:type="dxa"/>
            </w:tcMar>
            <w:vAlign w:val="center"/>
          </w:tcPr>
          <w:p w14:paraId="00000017"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English and Spanish</w:t>
            </w:r>
          </w:p>
        </w:tc>
      </w:tr>
      <w:tr w:rsidR="00B10A09" w14:paraId="00D4AF53" w14:textId="77777777">
        <w:trPr>
          <w:trHeight w:val="387"/>
        </w:trPr>
        <w:tc>
          <w:tcPr>
            <w:tcW w:w="9360" w:type="dxa"/>
            <w:gridSpan w:val="2"/>
            <w:shd w:val="clear" w:color="auto" w:fill="FFD966"/>
            <w:tcMar>
              <w:top w:w="28" w:type="dxa"/>
              <w:left w:w="108" w:type="dxa"/>
              <w:bottom w:w="28" w:type="dxa"/>
              <w:right w:w="108" w:type="dxa"/>
            </w:tcMar>
            <w:vAlign w:val="center"/>
          </w:tcPr>
          <w:p w14:paraId="00000018" w14:textId="77777777" w:rsidR="00B10A09" w:rsidRDefault="0004424E">
            <w:pPr>
              <w:ind w:left="0" w:hanging="2"/>
            </w:pPr>
            <w:proofErr w:type="spellStart"/>
            <w:r>
              <w:rPr>
                <w:rFonts w:ascii="Arial Rounded" w:eastAsia="Arial Rounded" w:hAnsi="Arial Rounded" w:cs="Arial Rounded"/>
                <w:b/>
              </w:rPr>
              <w:t>Objectives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goals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learning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outcomes</w:t>
            </w:r>
            <w:proofErr w:type="spellEnd"/>
          </w:p>
        </w:tc>
      </w:tr>
      <w:tr w:rsidR="00B10A09" w14:paraId="7A56AA56" w14:textId="77777777">
        <w:tc>
          <w:tcPr>
            <w:tcW w:w="9360" w:type="dxa"/>
            <w:gridSpan w:val="2"/>
            <w:tcBorders>
              <w:bottom w:val="single" w:sz="4" w:space="0" w:color="000000"/>
            </w:tcBorders>
            <w:tcMar>
              <w:top w:w="28" w:type="dxa"/>
              <w:left w:w="108" w:type="dxa"/>
              <w:bottom w:w="28" w:type="dxa"/>
              <w:right w:w="108" w:type="dxa"/>
            </w:tcMar>
          </w:tcPr>
          <w:p w14:paraId="0000001A" w14:textId="77777777" w:rsidR="00B10A09" w:rsidRDefault="0004424E">
            <w:pPr>
              <w:numPr>
                <w:ilvl w:val="0"/>
                <w:numId w:val="3"/>
              </w:numPr>
              <w:spacing w:after="0"/>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Knowing</w:t>
            </w:r>
            <w:proofErr w:type="spellEnd"/>
            <w:r>
              <w:rPr>
                <w:rFonts w:ascii="Times New Roman" w:eastAsia="Times New Roman" w:hAnsi="Times New Roman" w:cs="Times New Roman"/>
                <w:sz w:val="24"/>
                <w:szCs w:val="24"/>
              </w:rPr>
              <w:t xml:space="preserve"> a free software to </w:t>
            </w:r>
            <w:proofErr w:type="spellStart"/>
            <w:r>
              <w:rPr>
                <w:rFonts w:ascii="Times New Roman" w:eastAsia="Times New Roman" w:hAnsi="Times New Roman" w:cs="Times New Roman"/>
                <w:sz w:val="24"/>
                <w:szCs w:val="24"/>
              </w:rPr>
              <w:t>edit</w:t>
            </w:r>
            <w:proofErr w:type="spellEnd"/>
            <w:r>
              <w:rPr>
                <w:rFonts w:ascii="Times New Roman" w:eastAsia="Times New Roman" w:hAnsi="Times New Roman" w:cs="Times New Roman"/>
                <w:sz w:val="24"/>
                <w:szCs w:val="24"/>
              </w:rPr>
              <w:t xml:space="preserve"> video.</w:t>
            </w:r>
          </w:p>
          <w:p w14:paraId="0000001B" w14:textId="77777777" w:rsidR="00B10A09" w:rsidRPr="00AE09EA" w:rsidRDefault="0004424E">
            <w:pPr>
              <w:numPr>
                <w:ilvl w:val="0"/>
                <w:numId w:val="3"/>
              </w:numPr>
              <w:spacing w:after="0"/>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Create composition with videos and pictures.</w:t>
            </w:r>
          </w:p>
          <w:p w14:paraId="0000001C" w14:textId="77777777" w:rsidR="00B10A09" w:rsidRDefault="0004424E">
            <w:pPr>
              <w:numPr>
                <w:ilvl w:val="0"/>
                <w:numId w:val="3"/>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Edit</w:t>
            </w:r>
            <w:proofErr w:type="spellEnd"/>
            <w:r>
              <w:rPr>
                <w:rFonts w:ascii="Times New Roman" w:eastAsia="Times New Roman" w:hAnsi="Times New Roman" w:cs="Times New Roman"/>
                <w:sz w:val="24"/>
                <w:szCs w:val="24"/>
              </w:rPr>
              <w:t xml:space="preserve"> the video </w:t>
            </w:r>
            <w:proofErr w:type="spellStart"/>
            <w:r>
              <w:rPr>
                <w:rFonts w:ascii="Times New Roman" w:eastAsia="Times New Roman" w:hAnsi="Times New Roman" w:cs="Times New Roman"/>
                <w:sz w:val="24"/>
                <w:szCs w:val="24"/>
              </w:rPr>
              <w:t>adding</w:t>
            </w:r>
            <w:proofErr w:type="spellEnd"/>
            <w:r>
              <w:rPr>
                <w:rFonts w:ascii="Times New Roman" w:eastAsia="Times New Roman" w:hAnsi="Times New Roman" w:cs="Times New Roman"/>
                <w:sz w:val="24"/>
                <w:szCs w:val="24"/>
              </w:rPr>
              <w:t xml:space="preserve"> music,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transitions</w:t>
            </w:r>
            <w:proofErr w:type="spellEnd"/>
            <w:r>
              <w:rPr>
                <w:rFonts w:ascii="Times New Roman" w:eastAsia="Times New Roman" w:hAnsi="Times New Roman" w:cs="Times New Roman"/>
                <w:sz w:val="24"/>
                <w:szCs w:val="24"/>
              </w:rPr>
              <w:t xml:space="preserve">. </w:t>
            </w:r>
          </w:p>
        </w:tc>
      </w:tr>
      <w:tr w:rsidR="00B10A09" w14:paraId="69D1A55E" w14:textId="77777777">
        <w:trPr>
          <w:trHeight w:val="387"/>
        </w:trPr>
        <w:tc>
          <w:tcPr>
            <w:tcW w:w="9360" w:type="dxa"/>
            <w:gridSpan w:val="2"/>
            <w:shd w:val="clear" w:color="auto" w:fill="FFD966"/>
            <w:tcMar>
              <w:top w:w="28" w:type="dxa"/>
              <w:left w:w="108" w:type="dxa"/>
              <w:bottom w:w="28" w:type="dxa"/>
              <w:right w:w="108" w:type="dxa"/>
            </w:tcMar>
            <w:vAlign w:val="center"/>
          </w:tcPr>
          <w:p w14:paraId="0000001E"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Description</w:t>
            </w:r>
            <w:proofErr w:type="spellEnd"/>
            <w:r>
              <w:rPr>
                <w:rFonts w:ascii="Arial Rounded" w:eastAsia="Arial Rounded" w:hAnsi="Arial Rounded" w:cs="Arial Rounded"/>
                <w:b/>
              </w:rPr>
              <w:t xml:space="preserve"> (for listing </w:t>
            </w:r>
            <w:proofErr w:type="spellStart"/>
            <w:r>
              <w:rPr>
                <w:rFonts w:ascii="Arial Rounded" w:eastAsia="Arial Rounded" w:hAnsi="Arial Rounded" w:cs="Arial Rounded"/>
                <w:b/>
              </w:rPr>
              <w:t>purposes</w:t>
            </w:r>
            <w:proofErr w:type="spellEnd"/>
            <w:r>
              <w:rPr>
                <w:rFonts w:ascii="Arial Rounded" w:eastAsia="Arial Rounded" w:hAnsi="Arial Rounded" w:cs="Arial Rounded"/>
                <w:b/>
              </w:rPr>
              <w:t>)</w:t>
            </w:r>
          </w:p>
        </w:tc>
      </w:tr>
      <w:tr w:rsidR="00B10A09" w:rsidRPr="00AE09EA" w14:paraId="2AC203C1" w14:textId="77777777">
        <w:tc>
          <w:tcPr>
            <w:tcW w:w="9360" w:type="dxa"/>
            <w:gridSpan w:val="2"/>
            <w:tcBorders>
              <w:bottom w:val="single" w:sz="4" w:space="0" w:color="000000"/>
            </w:tcBorders>
            <w:tcMar>
              <w:top w:w="28" w:type="dxa"/>
              <w:left w:w="108" w:type="dxa"/>
              <w:bottom w:w="28" w:type="dxa"/>
              <w:right w:w="108" w:type="dxa"/>
            </w:tcMar>
          </w:tcPr>
          <w:p w14:paraId="00000020" w14:textId="77777777" w:rsidR="00B10A09" w:rsidRPr="00AE09EA" w:rsidRDefault="0004424E">
            <w:pPr>
              <w:pBdr>
                <w:top w:val="nil"/>
                <w:left w:val="nil"/>
                <w:bottom w:val="nil"/>
                <w:right w:val="nil"/>
                <w:between w:val="nil"/>
              </w:pBd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On average, 400 hours of video are uploaded to YouTube every minute. It is fascinating how the creation of audiovisual content is available to anyone.</w:t>
            </w:r>
          </w:p>
          <w:p w14:paraId="00000021" w14:textId="77777777" w:rsidR="00B10A09" w:rsidRPr="00AE09EA" w:rsidRDefault="0004424E">
            <w:pPr>
              <w:pBdr>
                <w:top w:val="nil"/>
                <w:left w:val="nil"/>
                <w:bottom w:val="nil"/>
                <w:right w:val="nil"/>
                <w:between w:val="nil"/>
              </w:pBd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The scenarios on the Internet have already been created, now it is the turn of the people to offer origin</w:t>
            </w:r>
            <w:r w:rsidRPr="00AE09EA">
              <w:rPr>
                <w:rFonts w:ascii="Times New Roman" w:eastAsia="Times New Roman" w:hAnsi="Times New Roman" w:cs="Times New Roman"/>
                <w:sz w:val="24"/>
                <w:szCs w:val="24"/>
                <w:lang w:val="es-ES"/>
              </w:rPr>
              <w:t>al and above all quality content. Therefore, analyzing what I need to record a video (be it long or short), is essential since this work prior to taking the camera will avoid editing problems.</w:t>
            </w:r>
          </w:p>
          <w:p w14:paraId="00000022" w14:textId="77777777" w:rsidR="00B10A09" w:rsidRPr="00AE09EA" w:rsidRDefault="0004424E">
            <w:pPr>
              <w:pBdr>
                <w:top w:val="nil"/>
                <w:left w:val="nil"/>
                <w:bottom w:val="nil"/>
                <w:right w:val="nil"/>
                <w:between w:val="nil"/>
              </w:pBd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 xml:space="preserve">In this training, you will learn about the OpenShot program, a </w:t>
            </w:r>
            <w:r w:rsidRPr="00AE09EA">
              <w:rPr>
                <w:rFonts w:ascii="Times New Roman" w:eastAsia="Times New Roman" w:hAnsi="Times New Roman" w:cs="Times New Roman"/>
                <w:sz w:val="24"/>
                <w:szCs w:val="24"/>
                <w:lang w:val="es-ES"/>
              </w:rPr>
              <w:t>free video editing software that you can install on your computer. This program will allow you to export videos and images to create new compositions. In addition to your videos, you can add music, texts, and transitions. You will no longer have excuses to</w:t>
            </w:r>
            <w:r w:rsidRPr="00AE09EA">
              <w:rPr>
                <w:rFonts w:ascii="Times New Roman" w:eastAsia="Times New Roman" w:hAnsi="Times New Roman" w:cs="Times New Roman"/>
                <w:sz w:val="24"/>
                <w:szCs w:val="24"/>
                <w:lang w:val="es-ES"/>
              </w:rPr>
              <w:t xml:space="preserve"> be a great film director.</w:t>
            </w:r>
          </w:p>
        </w:tc>
      </w:tr>
      <w:tr w:rsidR="00B10A09" w14:paraId="7016DF92" w14:textId="77777777">
        <w:trPr>
          <w:trHeight w:val="387"/>
        </w:trPr>
        <w:tc>
          <w:tcPr>
            <w:tcW w:w="9360" w:type="dxa"/>
            <w:gridSpan w:val="2"/>
            <w:shd w:val="clear" w:color="auto" w:fill="FFD966"/>
            <w:tcMar>
              <w:top w:w="28" w:type="dxa"/>
              <w:left w:w="108" w:type="dxa"/>
              <w:bottom w:w="28" w:type="dxa"/>
              <w:right w:w="108" w:type="dxa"/>
            </w:tcMar>
            <w:vAlign w:val="center"/>
          </w:tcPr>
          <w:p w14:paraId="00000024"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Contents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arranged</w:t>
            </w:r>
            <w:proofErr w:type="spellEnd"/>
            <w:r>
              <w:rPr>
                <w:rFonts w:ascii="Arial Rounded" w:eastAsia="Arial Rounded" w:hAnsi="Arial Rounded" w:cs="Arial Rounded"/>
                <w:b/>
              </w:rPr>
              <w:t xml:space="preserve"> in 3 </w:t>
            </w:r>
            <w:proofErr w:type="spellStart"/>
            <w:r>
              <w:rPr>
                <w:rFonts w:ascii="Arial Rounded" w:eastAsia="Arial Rounded" w:hAnsi="Arial Rounded" w:cs="Arial Rounded"/>
                <w:b/>
              </w:rPr>
              <w:t>levels</w:t>
            </w:r>
            <w:proofErr w:type="spellEnd"/>
          </w:p>
        </w:tc>
      </w:tr>
      <w:tr w:rsidR="00B10A09" w:rsidRPr="00AE09EA" w14:paraId="388BE9C9" w14:textId="77777777">
        <w:tc>
          <w:tcPr>
            <w:tcW w:w="9360" w:type="dxa"/>
            <w:gridSpan w:val="2"/>
            <w:tcBorders>
              <w:bottom w:val="single" w:sz="4" w:space="0" w:color="000000"/>
            </w:tcBorders>
            <w:tcMar>
              <w:top w:w="28" w:type="dxa"/>
              <w:left w:w="108" w:type="dxa"/>
              <w:bottom w:w="28" w:type="dxa"/>
              <w:right w:w="108" w:type="dxa"/>
            </w:tcMar>
          </w:tcPr>
          <w:p w14:paraId="00000026" w14:textId="77777777" w:rsidR="00B10A09" w:rsidRDefault="00B10A09">
            <w:pPr>
              <w:ind w:left="0" w:hanging="2"/>
              <w:rPr>
                <w:rFonts w:ascii="Times New Roman" w:eastAsia="Times New Roman" w:hAnsi="Times New Roman" w:cs="Times New Roman"/>
                <w:b/>
                <w:sz w:val="24"/>
                <w:szCs w:val="24"/>
              </w:rPr>
            </w:pPr>
          </w:p>
          <w:p w14:paraId="00000027" w14:textId="77777777" w:rsidR="00B10A09" w:rsidRDefault="0004424E">
            <w:pPr>
              <w:numPr>
                <w:ilvl w:val="0"/>
                <w:numId w:val="4"/>
              </w:numPr>
              <w:ind w:left="0" w:hanging="2"/>
              <w:rPr>
                <w:rFonts w:ascii="Arial Rounded" w:eastAsia="Arial Rounded" w:hAnsi="Arial Rounded" w:cs="Arial Rounded"/>
                <w:sz w:val="24"/>
                <w:szCs w:val="24"/>
              </w:rPr>
            </w:pPr>
            <w:proofErr w:type="spellStart"/>
            <w:r>
              <w:rPr>
                <w:rFonts w:ascii="Times New Roman" w:eastAsia="Times New Roman" w:hAnsi="Times New Roman" w:cs="Times New Roman"/>
                <w:sz w:val="24"/>
                <w:szCs w:val="24"/>
              </w:rPr>
              <w:t>Module</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Developing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w:t>
            </w:r>
          </w:p>
          <w:p w14:paraId="00000028" w14:textId="77777777" w:rsidR="00B10A09" w:rsidRDefault="0004424E">
            <w:pPr>
              <w:numPr>
                <w:ilvl w:val="1"/>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1: Basics of Video Editing. </w:t>
            </w:r>
          </w:p>
          <w:p w14:paraId="00000029" w14:textId="77777777" w:rsidR="00B10A09" w:rsidRDefault="0004424E">
            <w:pPr>
              <w:numPr>
                <w:ilvl w:val="1"/>
                <w:numId w:val="4"/>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Section</w:t>
            </w:r>
            <w:proofErr w:type="spellEnd"/>
            <w:r>
              <w:rPr>
                <w:rFonts w:ascii="Times New Roman" w:eastAsia="Times New Roman" w:hAnsi="Times New Roman" w:cs="Times New Roman"/>
                <w:sz w:val="24"/>
                <w:szCs w:val="24"/>
              </w:rPr>
              <w:t xml:space="preserve">: Video editing with </w:t>
            </w:r>
            <w:proofErr w:type="spellStart"/>
            <w:r>
              <w:rPr>
                <w:rFonts w:ascii="Times New Roman" w:eastAsia="Times New Roman" w:hAnsi="Times New Roman" w:cs="Times New Roman"/>
                <w:sz w:val="24"/>
                <w:szCs w:val="24"/>
              </w:rPr>
              <w:t>OpenShot</w:t>
            </w:r>
            <w:proofErr w:type="spellEnd"/>
            <w:r>
              <w:rPr>
                <w:rFonts w:ascii="Times New Roman" w:eastAsia="Times New Roman" w:hAnsi="Times New Roman" w:cs="Times New Roman"/>
                <w:sz w:val="24"/>
                <w:szCs w:val="24"/>
              </w:rPr>
              <w:t xml:space="preserve"> </w:t>
            </w:r>
          </w:p>
          <w:p w14:paraId="0000002A" w14:textId="77777777" w:rsidR="00B10A09" w:rsidRDefault="0004424E">
            <w:pPr>
              <w:numPr>
                <w:ilvl w:val="3"/>
                <w:numId w:val="4"/>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Contents</w:t>
            </w:r>
            <w:proofErr w:type="spellEnd"/>
            <w:r>
              <w:rPr>
                <w:rFonts w:ascii="Times New Roman" w:eastAsia="Times New Roman" w:hAnsi="Times New Roman" w:cs="Times New Roman"/>
                <w:sz w:val="24"/>
                <w:szCs w:val="24"/>
              </w:rPr>
              <w:t>:</w:t>
            </w:r>
          </w:p>
          <w:p w14:paraId="0000002B"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editing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difficult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achieve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audio-</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little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Thanks</w:t>
            </w:r>
            <w:proofErr w:type="spellEnd"/>
            <w:r>
              <w:rPr>
                <w:rFonts w:ascii="Times New Roman" w:eastAsia="Times New Roman" w:hAnsi="Times New Roman" w:cs="Times New Roman"/>
                <w:sz w:val="24"/>
                <w:szCs w:val="24"/>
              </w:rPr>
              <w:t xml:space="preserve"> to the software </w:t>
            </w:r>
            <w:proofErr w:type="spellStart"/>
            <w:r>
              <w:rPr>
                <w:rFonts w:ascii="Times New Roman" w:eastAsia="Times New Roman" w:hAnsi="Times New Roman" w:cs="Times New Roman"/>
                <w:sz w:val="24"/>
                <w:szCs w:val="24"/>
              </w:rPr>
              <w:t>Openshot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inserting</w:t>
            </w:r>
            <w:proofErr w:type="spellEnd"/>
            <w:r>
              <w:rPr>
                <w:rFonts w:ascii="Times New Roman" w:eastAsia="Times New Roman" w:hAnsi="Times New Roman" w:cs="Times New Roman"/>
                <w:sz w:val="24"/>
                <w:szCs w:val="24"/>
              </w:rPr>
              <w:t xml:space="preserve"> an image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a video, </w:t>
            </w:r>
            <w:proofErr w:type="spellStart"/>
            <w:r>
              <w:rPr>
                <w:rFonts w:ascii="Times New Roman" w:eastAsia="Times New Roman" w:hAnsi="Times New Roman" w:cs="Times New Roman"/>
                <w:sz w:val="24"/>
                <w:szCs w:val="24"/>
              </w:rPr>
              <w:t>separating</w:t>
            </w:r>
            <w:proofErr w:type="spellEnd"/>
            <w:r>
              <w:rPr>
                <w:rFonts w:ascii="Times New Roman" w:eastAsia="Times New Roman" w:hAnsi="Times New Roman" w:cs="Times New Roman"/>
                <w:sz w:val="24"/>
                <w:szCs w:val="24"/>
              </w:rPr>
              <w:t xml:space="preserve"> the audio</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adding</w:t>
            </w:r>
            <w:proofErr w:type="spellEnd"/>
            <w:r>
              <w:rPr>
                <w:rFonts w:ascii="Times New Roman" w:eastAsia="Times New Roman" w:hAnsi="Times New Roman" w:cs="Times New Roman"/>
                <w:sz w:val="24"/>
                <w:szCs w:val="24"/>
              </w:rPr>
              <w:t xml:space="preserve"> music.</w:t>
            </w:r>
          </w:p>
          <w:p w14:paraId="0000002C"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OpenShot</w:t>
            </w:r>
            <w:proofErr w:type="spellEnd"/>
            <w:r>
              <w:rPr>
                <w:rFonts w:ascii="Times New Roman" w:eastAsia="Times New Roman" w:hAnsi="Times New Roman" w:cs="Times New Roman"/>
                <w:sz w:val="24"/>
                <w:szCs w:val="24"/>
              </w:rPr>
              <w:t xml:space="preserve"> Video Editor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of the information, </w:t>
            </w:r>
            <w:proofErr w:type="spellStart"/>
            <w:r>
              <w:rPr>
                <w:rFonts w:ascii="Times New Roman" w:eastAsia="Times New Roman" w:hAnsi="Times New Roman" w:cs="Times New Roman"/>
                <w:sz w:val="24"/>
                <w:szCs w:val="24"/>
              </w:rPr>
              <w:t>buttons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menus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video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w:t>
            </w:r>
          </w:p>
          <w:p w14:paraId="0000002D"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lastRenderedPageBreak/>
              <w:t xml:space="preserve">- Import media files: videos, photos and music to create your final video. </w:t>
            </w:r>
          </w:p>
          <w:p w14:paraId="0000002E"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 xml:space="preserve">- Titles: Adding text and titles is an important aspect of video editing, and OpenShot comes with an easy to use Title Editor. </w:t>
            </w:r>
          </w:p>
          <w:p w14:paraId="0000002F"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 Transitions: A transition is used to gradually fade (or wipe) between two clips</w:t>
            </w:r>
          </w:p>
        </w:tc>
      </w:tr>
      <w:tr w:rsidR="00B10A09" w14:paraId="16FB1E96" w14:textId="77777777">
        <w:trPr>
          <w:trHeight w:val="387"/>
        </w:trPr>
        <w:tc>
          <w:tcPr>
            <w:tcW w:w="9360" w:type="dxa"/>
            <w:gridSpan w:val="2"/>
            <w:shd w:val="clear" w:color="auto" w:fill="FFD966"/>
            <w:tcMar>
              <w:top w:w="28" w:type="dxa"/>
              <w:left w:w="108" w:type="dxa"/>
              <w:bottom w:w="28" w:type="dxa"/>
              <w:right w:w="108" w:type="dxa"/>
            </w:tcMar>
            <w:vAlign w:val="center"/>
          </w:tcPr>
          <w:p w14:paraId="00000031" w14:textId="77777777" w:rsidR="00B10A09" w:rsidRDefault="0004424E">
            <w:pPr>
              <w:ind w:left="0" w:hanging="2"/>
              <w:rPr>
                <w:rFonts w:ascii="Arial Rounded" w:eastAsia="Arial Rounded" w:hAnsi="Arial Rounded" w:cs="Arial Rounded"/>
                <w:b/>
                <w:sz w:val="24"/>
                <w:szCs w:val="24"/>
              </w:rPr>
            </w:pPr>
            <w:sdt>
              <w:sdtPr>
                <w:tag w:val="goog_rdk_0"/>
                <w:id w:val="1140616987"/>
              </w:sdtPr>
              <w:sdtEndPr/>
              <w:sdtContent>
                <w:commentRangeStart w:id="0"/>
              </w:sdtContent>
            </w:sdt>
            <w:proofErr w:type="spellStart"/>
            <w:r>
              <w:rPr>
                <w:rFonts w:ascii="Arial Rounded" w:eastAsia="Arial Rounded" w:hAnsi="Arial Rounded" w:cs="Arial Rounded"/>
                <w:b/>
                <w:sz w:val="24"/>
                <w:szCs w:val="24"/>
              </w:rPr>
              <w:t>Contents</w:t>
            </w:r>
            <w:proofErr w:type="spellEnd"/>
            <w:r>
              <w:rPr>
                <w:rFonts w:ascii="Arial Rounded" w:eastAsia="Arial Rounded" w:hAnsi="Arial Rounded" w:cs="Arial Rounded"/>
                <w:b/>
                <w:sz w:val="24"/>
                <w:szCs w:val="24"/>
              </w:rPr>
              <w:t xml:space="preserve"> in </w:t>
            </w:r>
            <w:proofErr w:type="spellStart"/>
            <w:r>
              <w:rPr>
                <w:rFonts w:ascii="Arial Rounded" w:eastAsia="Arial Rounded" w:hAnsi="Arial Rounded" w:cs="Arial Rounded"/>
                <w:b/>
                <w:sz w:val="24"/>
                <w:szCs w:val="24"/>
              </w:rPr>
              <w:t>bullet</w:t>
            </w:r>
            <w:proofErr w:type="spellEnd"/>
            <w:r>
              <w:rPr>
                <w:rFonts w:ascii="Arial Rounded" w:eastAsia="Arial Rounded" w:hAnsi="Arial Rounded" w:cs="Arial Rounded"/>
                <w:b/>
                <w:sz w:val="24"/>
                <w:szCs w:val="24"/>
              </w:rPr>
              <w:t xml:space="preserve"> </w:t>
            </w:r>
            <w:proofErr w:type="spellStart"/>
            <w:r>
              <w:rPr>
                <w:rFonts w:ascii="Arial Rounded" w:eastAsia="Arial Rounded" w:hAnsi="Arial Rounded" w:cs="Arial Rounded"/>
                <w:b/>
                <w:sz w:val="24"/>
                <w:szCs w:val="24"/>
              </w:rPr>
              <w:t>points</w:t>
            </w:r>
            <w:proofErr w:type="spellEnd"/>
            <w:r>
              <w:rPr>
                <w:rFonts w:ascii="Arial Rounded" w:eastAsia="Arial Rounded" w:hAnsi="Arial Rounded" w:cs="Arial Rounded"/>
                <w:b/>
                <w:sz w:val="24"/>
                <w:szCs w:val="24"/>
              </w:rPr>
              <w:t xml:space="preserve"> (</w:t>
            </w:r>
            <w:proofErr w:type="spellStart"/>
            <w:r>
              <w:rPr>
                <w:rFonts w:ascii="Arial Rounded" w:eastAsia="Arial Rounded" w:hAnsi="Arial Rounded" w:cs="Arial Rounded"/>
                <w:b/>
                <w:sz w:val="24"/>
                <w:szCs w:val="24"/>
              </w:rPr>
              <w:t>Summing</w:t>
            </w:r>
            <w:proofErr w:type="spellEnd"/>
            <w:r>
              <w:rPr>
                <w:rFonts w:ascii="Arial Rounded" w:eastAsia="Arial Rounded" w:hAnsi="Arial Rounded" w:cs="Arial Rounded"/>
                <w:b/>
                <w:sz w:val="24"/>
                <w:szCs w:val="24"/>
              </w:rPr>
              <w:t xml:space="preserve"> Up)</w:t>
            </w:r>
            <w:commentRangeEnd w:id="0"/>
            <w:r>
              <w:commentReference w:id="0"/>
            </w:r>
          </w:p>
        </w:tc>
      </w:tr>
      <w:tr w:rsidR="00B10A09" w14:paraId="3AD11E62" w14:textId="77777777">
        <w:trPr>
          <w:trHeight w:val="2573"/>
        </w:trPr>
        <w:tc>
          <w:tcPr>
            <w:tcW w:w="9360" w:type="dxa"/>
            <w:gridSpan w:val="2"/>
            <w:tcBorders>
              <w:bottom w:val="single" w:sz="4" w:space="0" w:color="000000"/>
            </w:tcBorders>
            <w:tcMar>
              <w:top w:w="28" w:type="dxa"/>
              <w:left w:w="108" w:type="dxa"/>
              <w:bottom w:w="28" w:type="dxa"/>
              <w:right w:w="108" w:type="dxa"/>
            </w:tcMar>
          </w:tcPr>
          <w:p w14:paraId="00000033" w14:textId="77777777" w:rsidR="00B10A09" w:rsidRDefault="00B10A09">
            <w:pPr>
              <w:ind w:left="0" w:hanging="2"/>
              <w:rPr>
                <w:rFonts w:ascii="Arial Rounded" w:eastAsia="Arial Rounded" w:hAnsi="Arial Rounded" w:cs="Arial Rounded"/>
                <w:b/>
                <w:sz w:val="24"/>
                <w:szCs w:val="24"/>
              </w:rPr>
            </w:pPr>
          </w:p>
          <w:p w14:paraId="00000034" w14:textId="77777777" w:rsidR="00B10A09" w:rsidRDefault="0004424E">
            <w:pPr>
              <w:numPr>
                <w:ilvl w:val="0"/>
                <w:numId w:val="5"/>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w:t>
            </w:r>
            <w:proofErr w:type="spellEnd"/>
            <w:r>
              <w:rPr>
                <w:rFonts w:ascii="Times New Roman" w:eastAsia="Times New Roman" w:hAnsi="Times New Roman" w:cs="Times New Roman"/>
                <w:sz w:val="24"/>
                <w:szCs w:val="24"/>
              </w:rPr>
              <w:t>:</w:t>
            </w:r>
          </w:p>
          <w:p w14:paraId="00000035"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Overview</w:t>
            </w:r>
            <w:proofErr w:type="spellEnd"/>
          </w:p>
          <w:p w14:paraId="00000036"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Built</w:t>
            </w:r>
            <w:proofErr w:type="spellEnd"/>
            <w:r>
              <w:rPr>
                <w:rFonts w:ascii="Times New Roman" w:eastAsia="Times New Roman" w:hAnsi="Times New Roman" w:cs="Times New Roman"/>
                <w:sz w:val="24"/>
                <w:szCs w:val="24"/>
              </w:rPr>
              <w:t>-in Tutorial</w:t>
            </w:r>
          </w:p>
          <w:p w14:paraId="00000037"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layers</w:t>
            </w:r>
            <w:proofErr w:type="spellEnd"/>
          </w:p>
          <w:p w14:paraId="00000038" w14:textId="77777777" w:rsidR="00B10A09" w:rsidRDefault="0004424E">
            <w:pPr>
              <w:numPr>
                <w:ilvl w:val="0"/>
                <w:numId w:val="5"/>
              </w:numPr>
              <w:ind w:left="0" w:hanging="2"/>
              <w:rPr>
                <w:rFonts w:ascii="Times New Roman" w:eastAsia="Times New Roman" w:hAnsi="Times New Roman" w:cs="Times New Roman"/>
                <w:sz w:val="24"/>
                <w:szCs w:val="24"/>
              </w:rPr>
            </w:pPr>
            <w:r w:rsidRPr="00AE09EA">
              <w:rPr>
                <w:rFonts w:ascii="Times New Roman" w:eastAsia="Times New Roman" w:hAnsi="Times New Roman" w:cs="Times New Roman"/>
                <w:sz w:val="24"/>
                <w:szCs w:val="24"/>
                <w:lang w:val="es-ES"/>
              </w:rPr>
              <w:t xml:space="preserve"> Import media files (pictures, video and music).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to import media </w:t>
            </w:r>
            <w:proofErr w:type="spellStart"/>
            <w:r>
              <w:rPr>
                <w:rFonts w:ascii="Times New Roman" w:eastAsia="Times New Roman" w:hAnsi="Times New Roman" w:cs="Times New Roman"/>
                <w:sz w:val="24"/>
                <w:szCs w:val="24"/>
              </w:rPr>
              <w:t>files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OpenShot</w:t>
            </w:r>
            <w:proofErr w:type="spellEnd"/>
            <w:r>
              <w:rPr>
                <w:rFonts w:ascii="Times New Roman" w:eastAsia="Times New Roman" w:hAnsi="Times New Roman" w:cs="Times New Roman"/>
                <w:sz w:val="24"/>
                <w:szCs w:val="24"/>
              </w:rPr>
              <w:t xml:space="preserve">: </w:t>
            </w:r>
          </w:p>
          <w:p w14:paraId="00000039"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Drag and </w:t>
            </w:r>
            <w:proofErr w:type="spellStart"/>
            <w:r>
              <w:rPr>
                <w:rFonts w:ascii="Times New Roman" w:eastAsia="Times New Roman" w:hAnsi="Times New Roman" w:cs="Times New Roman"/>
                <w:sz w:val="24"/>
                <w:szCs w:val="24"/>
              </w:rPr>
              <w:t>drop</w:t>
            </w:r>
            <w:proofErr w:type="spellEnd"/>
            <w:r>
              <w:rPr>
                <w:rFonts w:ascii="Times New Roman" w:eastAsia="Times New Roman" w:hAnsi="Times New Roman" w:cs="Times New Roman"/>
                <w:sz w:val="24"/>
                <w:szCs w:val="24"/>
              </w:rPr>
              <w:t>.</w:t>
            </w:r>
          </w:p>
          <w:p w14:paraId="0000003A"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menu</w:t>
            </w:r>
          </w:p>
          <w:p w14:paraId="0000003B"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menu</w:t>
            </w:r>
          </w:p>
          <w:p w14:paraId="0000003C"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Toolbar </w:t>
            </w:r>
            <w:proofErr w:type="spellStart"/>
            <w:r>
              <w:rPr>
                <w:rFonts w:ascii="Times New Roman" w:eastAsia="Times New Roman" w:hAnsi="Times New Roman" w:cs="Times New Roman"/>
                <w:sz w:val="24"/>
                <w:szCs w:val="24"/>
              </w:rPr>
              <w:t>button</w:t>
            </w:r>
            <w:proofErr w:type="spellEnd"/>
          </w:p>
          <w:p w14:paraId="0000003D"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Keyboard </w:t>
            </w:r>
            <w:proofErr w:type="spellStart"/>
            <w:r>
              <w:rPr>
                <w:rFonts w:ascii="Times New Roman" w:eastAsia="Times New Roman" w:hAnsi="Times New Roman" w:cs="Times New Roman"/>
                <w:sz w:val="24"/>
                <w:szCs w:val="24"/>
              </w:rPr>
              <w:t>shorcut</w:t>
            </w:r>
            <w:proofErr w:type="spellEnd"/>
          </w:p>
          <w:p w14:paraId="0000003E" w14:textId="77777777" w:rsidR="00B10A09" w:rsidRDefault="0004424E">
            <w:pPr>
              <w:numPr>
                <w:ilvl w:val="0"/>
                <w:numId w:val="5"/>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Titles</w:t>
            </w:r>
            <w:proofErr w:type="spellEnd"/>
          </w:p>
          <w:p w14:paraId="0000003F"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templates</w:t>
            </w:r>
            <w:proofErr w:type="spellEnd"/>
          </w:p>
          <w:p w14:paraId="00000040"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Custom </w:t>
            </w:r>
            <w:proofErr w:type="spellStart"/>
            <w:r>
              <w:rPr>
                <w:rFonts w:ascii="Times New Roman" w:eastAsia="Times New Roman" w:hAnsi="Times New Roman" w:cs="Times New Roman"/>
                <w:sz w:val="24"/>
                <w:szCs w:val="24"/>
              </w:rPr>
              <w:t>templates</w:t>
            </w:r>
            <w:proofErr w:type="spellEnd"/>
          </w:p>
          <w:p w14:paraId="00000041"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- 3D </w:t>
            </w:r>
            <w:proofErr w:type="spellStart"/>
            <w:r>
              <w:rPr>
                <w:rFonts w:ascii="Times New Roman" w:eastAsia="Times New Roman" w:hAnsi="Times New Roman" w:cs="Times New Roman"/>
                <w:sz w:val="24"/>
                <w:szCs w:val="24"/>
              </w:rPr>
              <w:t>animated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templates</w:t>
            </w:r>
            <w:proofErr w:type="spellEnd"/>
          </w:p>
          <w:p w14:paraId="00000042" w14:textId="77777777" w:rsidR="00B10A09" w:rsidRDefault="0004424E">
            <w:pPr>
              <w:numPr>
                <w:ilvl w:val="0"/>
                <w:numId w:val="5"/>
              </w:num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Transitions</w:t>
            </w:r>
            <w:proofErr w:type="spellEnd"/>
          </w:p>
          <w:p w14:paraId="00000043"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Cutting</w:t>
            </w:r>
            <w:proofErr w:type="spellEnd"/>
            <w:r>
              <w:rPr>
                <w:rFonts w:ascii="Times New Roman" w:eastAsia="Times New Roman" w:hAnsi="Times New Roman" w:cs="Times New Roman"/>
                <w:sz w:val="24"/>
                <w:szCs w:val="24"/>
              </w:rPr>
              <w:t xml:space="preserve"> </w:t>
            </w:r>
          </w:p>
          <w:p w14:paraId="00000044"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Templates </w:t>
            </w:r>
            <w:proofErr w:type="spellStart"/>
            <w:r>
              <w:rPr>
                <w:rFonts w:ascii="Times New Roman" w:eastAsia="Times New Roman" w:hAnsi="Times New Roman" w:cs="Times New Roman"/>
                <w:sz w:val="24"/>
                <w:szCs w:val="24"/>
              </w:rPr>
              <w:t>transitions</w:t>
            </w:r>
            <w:proofErr w:type="spellEnd"/>
          </w:p>
          <w:p w14:paraId="00000045" w14:textId="77777777" w:rsidR="00B10A09" w:rsidRDefault="0004424E">
            <w:pPr>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direction</w:t>
            </w:r>
            <w:proofErr w:type="spellEnd"/>
            <w:r>
              <w:rPr>
                <w:rFonts w:ascii="Times New Roman" w:eastAsia="Times New Roman" w:hAnsi="Times New Roman" w:cs="Times New Roman"/>
                <w:sz w:val="24"/>
                <w:szCs w:val="24"/>
              </w:rPr>
              <w:t xml:space="preserve"> of the </w:t>
            </w:r>
            <w:proofErr w:type="spellStart"/>
            <w:r>
              <w:rPr>
                <w:rFonts w:ascii="Times New Roman" w:eastAsia="Times New Roman" w:hAnsi="Times New Roman" w:cs="Times New Roman"/>
                <w:sz w:val="24"/>
                <w:szCs w:val="24"/>
              </w:rPr>
              <w:t>transitions</w:t>
            </w:r>
            <w:proofErr w:type="spellEnd"/>
            <w:r>
              <w:rPr>
                <w:rFonts w:ascii="Times New Roman" w:eastAsia="Times New Roman" w:hAnsi="Times New Roman" w:cs="Times New Roman"/>
                <w:sz w:val="24"/>
                <w:szCs w:val="24"/>
              </w:rPr>
              <w:t>.</w:t>
            </w:r>
          </w:p>
        </w:tc>
      </w:tr>
      <w:tr w:rsidR="00B10A09" w14:paraId="038770CB" w14:textId="77777777">
        <w:trPr>
          <w:trHeight w:val="387"/>
        </w:trPr>
        <w:tc>
          <w:tcPr>
            <w:tcW w:w="9360" w:type="dxa"/>
            <w:gridSpan w:val="2"/>
            <w:shd w:val="clear" w:color="auto" w:fill="FFD966"/>
            <w:tcMar>
              <w:top w:w="28" w:type="dxa"/>
              <w:left w:w="108" w:type="dxa"/>
              <w:bottom w:w="28" w:type="dxa"/>
              <w:right w:w="108" w:type="dxa"/>
            </w:tcMar>
            <w:vAlign w:val="center"/>
          </w:tcPr>
          <w:p w14:paraId="00000047"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glossary</w:t>
            </w:r>
            <w:proofErr w:type="spellEnd"/>
            <w:r>
              <w:rPr>
                <w:rFonts w:ascii="Arial Rounded" w:eastAsia="Arial Rounded" w:hAnsi="Arial Rounded" w:cs="Arial Rounded"/>
                <w:b/>
              </w:rPr>
              <w:t xml:space="preserve"> entries</w:t>
            </w:r>
          </w:p>
        </w:tc>
      </w:tr>
      <w:tr w:rsidR="00B10A09" w:rsidRPr="00AE09EA" w14:paraId="7DFED164" w14:textId="77777777">
        <w:trPr>
          <w:trHeight w:val="2198"/>
        </w:trPr>
        <w:tc>
          <w:tcPr>
            <w:tcW w:w="9360" w:type="dxa"/>
            <w:gridSpan w:val="2"/>
            <w:tcBorders>
              <w:bottom w:val="single" w:sz="4" w:space="0" w:color="000000"/>
            </w:tcBorders>
            <w:tcMar>
              <w:top w:w="28" w:type="dxa"/>
              <w:left w:w="108" w:type="dxa"/>
              <w:bottom w:w="28" w:type="dxa"/>
              <w:right w:w="108" w:type="dxa"/>
            </w:tcMar>
          </w:tcPr>
          <w:p w14:paraId="00000049" w14:textId="77777777" w:rsidR="00B10A09" w:rsidRPr="00AE09EA" w:rsidRDefault="0004424E">
            <w:pPr>
              <w:ind w:left="0" w:hanging="2"/>
              <w:rPr>
                <w:rFonts w:ascii="Times New Roman" w:eastAsia="Times New Roman" w:hAnsi="Times New Roman" w:cs="Times New Roman"/>
                <w:b/>
                <w:sz w:val="24"/>
                <w:szCs w:val="24"/>
                <w:lang w:val="es-ES"/>
              </w:rPr>
            </w:pPr>
            <w:r w:rsidRPr="00AE09EA">
              <w:rPr>
                <w:rFonts w:ascii="Arial Rounded" w:eastAsia="Arial Rounded" w:hAnsi="Arial Rounded" w:cs="Arial Rounded"/>
                <w:b/>
                <w:sz w:val="24"/>
                <w:szCs w:val="24"/>
                <w:lang w:val="es-ES"/>
              </w:rPr>
              <w:t>1) Video editor:</w:t>
            </w:r>
            <w:r w:rsidRPr="00AE09EA">
              <w:rPr>
                <w:rFonts w:ascii="Times New Roman" w:eastAsia="Times New Roman" w:hAnsi="Times New Roman" w:cs="Times New Roman"/>
                <w:b/>
                <w:sz w:val="24"/>
                <w:szCs w:val="24"/>
                <w:lang w:val="es-ES"/>
              </w:rPr>
              <w:t xml:space="preserve"> </w:t>
            </w:r>
            <w:r w:rsidRPr="00AE09EA">
              <w:rPr>
                <w:rFonts w:ascii="Times New Roman" w:eastAsia="Times New Roman" w:hAnsi="Times New Roman" w:cs="Times New Roman"/>
                <w:sz w:val="24"/>
                <w:szCs w:val="24"/>
                <w:lang w:val="es-ES"/>
              </w:rPr>
              <w:t>handles all recorded audiovisual material to transform it into a finished product ready for playback.</w:t>
            </w:r>
          </w:p>
          <w:p w14:paraId="0000004A"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Arial Rounded" w:eastAsia="Arial Rounded" w:hAnsi="Arial Rounded" w:cs="Arial Rounded"/>
                <w:b/>
                <w:sz w:val="24"/>
                <w:szCs w:val="24"/>
                <w:lang w:val="es-ES"/>
              </w:rPr>
              <w:t>2) Titles:</w:t>
            </w:r>
            <w:r w:rsidRPr="00AE09EA">
              <w:rPr>
                <w:rFonts w:ascii="Arial Rounded" w:eastAsia="Arial Rounded" w:hAnsi="Arial Rounded" w:cs="Arial Rounded"/>
                <w:b/>
                <w:lang w:val="es-ES"/>
              </w:rPr>
              <w:t xml:space="preserve"> </w:t>
            </w:r>
            <w:r w:rsidRPr="00AE09EA">
              <w:rPr>
                <w:rFonts w:ascii="Times New Roman" w:eastAsia="Times New Roman" w:hAnsi="Times New Roman" w:cs="Times New Roman"/>
                <w:sz w:val="24"/>
                <w:szCs w:val="24"/>
                <w:lang w:val="es-ES"/>
              </w:rPr>
              <w:t>the opportunity to overlay text on your video, it can be an animated text, or a text that does not move.</w:t>
            </w:r>
          </w:p>
          <w:p w14:paraId="0000004B"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Arial Rounded" w:eastAsia="Arial Rounded" w:hAnsi="Arial Rounded" w:cs="Arial Rounded"/>
                <w:b/>
                <w:sz w:val="24"/>
                <w:szCs w:val="24"/>
                <w:lang w:val="es-ES"/>
              </w:rPr>
              <w:t>3) Layers:</w:t>
            </w:r>
            <w:r w:rsidRPr="00AE09EA">
              <w:rPr>
                <w:rFonts w:ascii="Arial Rounded" w:eastAsia="Arial Rounded" w:hAnsi="Arial Rounded" w:cs="Arial Rounded"/>
                <w:b/>
                <w:lang w:val="es-ES"/>
              </w:rPr>
              <w:t xml:space="preserve"> </w:t>
            </w:r>
            <w:r w:rsidRPr="00AE09EA">
              <w:rPr>
                <w:rFonts w:ascii="Times New Roman" w:eastAsia="Times New Roman" w:hAnsi="Times New Roman" w:cs="Times New Roman"/>
                <w:sz w:val="24"/>
                <w:szCs w:val="24"/>
                <w:lang w:val="es-ES"/>
              </w:rPr>
              <w:t>each part that you add to c</w:t>
            </w:r>
            <w:r w:rsidRPr="00AE09EA">
              <w:rPr>
                <w:rFonts w:ascii="Times New Roman" w:eastAsia="Times New Roman" w:hAnsi="Times New Roman" w:cs="Times New Roman"/>
                <w:sz w:val="24"/>
                <w:szCs w:val="24"/>
                <w:lang w:val="es-ES"/>
              </w:rPr>
              <w:t>reate your final video. For example, you can have three layers: a video plus a text plus an audio.</w:t>
            </w:r>
          </w:p>
          <w:p w14:paraId="0000004C"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Arial Rounded" w:eastAsia="Arial Rounded" w:hAnsi="Arial Rounded" w:cs="Arial Rounded"/>
                <w:b/>
                <w:sz w:val="24"/>
                <w:szCs w:val="24"/>
                <w:lang w:val="es-ES"/>
              </w:rPr>
              <w:t>4) Transition:</w:t>
            </w:r>
            <w:r w:rsidRPr="00AE09EA">
              <w:rPr>
                <w:rFonts w:ascii="Arial Rounded" w:eastAsia="Arial Rounded" w:hAnsi="Arial Rounded" w:cs="Arial Rounded"/>
                <w:b/>
                <w:lang w:val="es-ES"/>
              </w:rPr>
              <w:t xml:space="preserve"> </w:t>
            </w:r>
            <w:r w:rsidRPr="00AE09EA">
              <w:rPr>
                <w:rFonts w:ascii="Times New Roman" w:eastAsia="Times New Roman" w:hAnsi="Times New Roman" w:cs="Times New Roman"/>
                <w:sz w:val="24"/>
                <w:szCs w:val="24"/>
                <w:lang w:val="es-ES"/>
              </w:rPr>
              <w:t>Transition uses cropped frames or animations to move to the next scene in a way other than simple cut/scene skip.</w:t>
            </w:r>
          </w:p>
          <w:p w14:paraId="0000004D"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Arial Rounded" w:eastAsia="Arial Rounded" w:hAnsi="Arial Rounded" w:cs="Arial Rounded"/>
                <w:b/>
                <w:sz w:val="24"/>
                <w:szCs w:val="24"/>
                <w:lang w:val="es-ES"/>
              </w:rPr>
              <w:t>5) Export:</w:t>
            </w:r>
            <w:r w:rsidRPr="00AE09EA">
              <w:rPr>
                <w:rFonts w:ascii="Arial Rounded" w:eastAsia="Arial Rounded" w:hAnsi="Arial Rounded" w:cs="Arial Rounded"/>
                <w:b/>
                <w:lang w:val="es-ES"/>
              </w:rPr>
              <w:t xml:space="preserve"> </w:t>
            </w:r>
            <w:r w:rsidRPr="00AE09EA">
              <w:rPr>
                <w:rFonts w:ascii="Times New Roman" w:eastAsia="Times New Roman" w:hAnsi="Times New Roman" w:cs="Times New Roman"/>
                <w:sz w:val="24"/>
                <w:szCs w:val="24"/>
                <w:lang w:val="es-ES"/>
              </w:rPr>
              <w:t xml:space="preserve">we will finalize </w:t>
            </w:r>
            <w:r w:rsidRPr="00AE09EA">
              <w:rPr>
                <w:rFonts w:ascii="Times New Roman" w:eastAsia="Times New Roman" w:hAnsi="Times New Roman" w:cs="Times New Roman"/>
                <w:sz w:val="24"/>
                <w:szCs w:val="24"/>
                <w:lang w:val="es-ES"/>
              </w:rPr>
              <w:t>our audiovisual production by giving it the output characteristics of the system in which it will be distributed.</w:t>
            </w:r>
          </w:p>
          <w:p w14:paraId="0000004E" w14:textId="77777777" w:rsidR="00B10A09" w:rsidRPr="00AE09EA" w:rsidRDefault="00B10A09">
            <w:pPr>
              <w:ind w:left="0" w:hanging="2"/>
              <w:rPr>
                <w:rFonts w:ascii="Arial Rounded" w:eastAsia="Arial Rounded" w:hAnsi="Arial Rounded" w:cs="Arial Rounded"/>
                <w:b/>
                <w:lang w:val="es-ES"/>
              </w:rPr>
            </w:pPr>
          </w:p>
        </w:tc>
      </w:tr>
      <w:tr w:rsidR="00B10A09" w14:paraId="33B3EBA1" w14:textId="77777777">
        <w:trPr>
          <w:trHeight w:val="10577"/>
        </w:trPr>
        <w:tc>
          <w:tcPr>
            <w:tcW w:w="1995" w:type="dxa"/>
            <w:shd w:val="clear" w:color="auto" w:fill="FFD966"/>
            <w:tcMar>
              <w:top w:w="28" w:type="dxa"/>
              <w:left w:w="108" w:type="dxa"/>
              <w:bottom w:w="28" w:type="dxa"/>
              <w:right w:w="108" w:type="dxa"/>
            </w:tcMar>
            <w:vAlign w:val="center"/>
          </w:tcPr>
          <w:p w14:paraId="00000050" w14:textId="77777777" w:rsidR="00B10A09" w:rsidRDefault="0004424E">
            <w:pPr>
              <w:ind w:left="0" w:hanging="2"/>
              <w:rPr>
                <w:rFonts w:ascii="Arial Rounded" w:eastAsia="Arial Rounded" w:hAnsi="Arial Rounded" w:cs="Arial Rounded"/>
                <w:b/>
              </w:rPr>
            </w:pPr>
            <w:r w:rsidRPr="00AE09EA">
              <w:rPr>
                <w:rFonts w:ascii="Arial Rounded" w:eastAsia="Arial Rounded" w:hAnsi="Arial Rounded" w:cs="Arial Rounded"/>
                <w:b/>
                <w:lang w:val="es-ES"/>
              </w:rPr>
              <w:lastRenderedPageBreak/>
              <w:t xml:space="preserve"> </w:t>
            </w:r>
            <w:proofErr w:type="spellStart"/>
            <w:r>
              <w:rPr>
                <w:rFonts w:ascii="Arial Rounded" w:eastAsia="Arial Rounded" w:hAnsi="Arial Rounded" w:cs="Arial Rounded"/>
                <w:b/>
              </w:rPr>
              <w:t>Five</w:t>
            </w:r>
            <w:proofErr w:type="spellEnd"/>
            <w:r>
              <w:rPr>
                <w:rFonts w:ascii="Arial Rounded" w:eastAsia="Arial Rounded" w:hAnsi="Arial Rounded" w:cs="Arial Rounded"/>
                <w:b/>
              </w:rPr>
              <w:t xml:space="preserve"> multiple-</w:t>
            </w:r>
            <w:proofErr w:type="spellStart"/>
            <w:r>
              <w:rPr>
                <w:rFonts w:ascii="Arial Rounded" w:eastAsia="Arial Rounded" w:hAnsi="Arial Rounded" w:cs="Arial Rounded"/>
                <w:b/>
              </w:rPr>
              <w:t>choice</w:t>
            </w:r>
            <w:proofErr w:type="spellEnd"/>
            <w:r>
              <w:rPr>
                <w:rFonts w:ascii="Arial Rounded" w:eastAsia="Arial Rounded" w:hAnsi="Arial Rounded" w:cs="Arial Rounded"/>
                <w:b/>
              </w:rPr>
              <w:t xml:space="preserve"> self-</w:t>
            </w:r>
            <w:proofErr w:type="spellStart"/>
            <w:r>
              <w:rPr>
                <w:rFonts w:ascii="Arial Rounded" w:eastAsia="Arial Rounded" w:hAnsi="Arial Rounded" w:cs="Arial Rounded"/>
                <w:b/>
              </w:rPr>
              <w:t>assessment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p>
        </w:tc>
        <w:tc>
          <w:tcPr>
            <w:tcW w:w="7365" w:type="dxa"/>
            <w:tcMar>
              <w:top w:w="28" w:type="dxa"/>
              <w:left w:w="108" w:type="dxa"/>
              <w:bottom w:w="28" w:type="dxa"/>
              <w:right w:w="108" w:type="dxa"/>
            </w:tcMar>
            <w:vAlign w:val="center"/>
          </w:tcPr>
          <w:p w14:paraId="00000051"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editing a video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can:</w:t>
            </w:r>
          </w:p>
          <w:p w14:paraId="00000052" w14:textId="77777777" w:rsidR="00B10A09" w:rsidRPr="00AE09EA" w:rsidRDefault="0004424E">
            <w:pPr>
              <w:numPr>
                <w:ilvl w:val="0"/>
                <w:numId w:val="2"/>
              </w:numPr>
              <w:spacing w:after="0"/>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Add music, text and images.</w:t>
            </w:r>
          </w:p>
          <w:p w14:paraId="00000053" w14:textId="77777777" w:rsidR="00B10A09" w:rsidRPr="00AE09EA" w:rsidRDefault="0004424E">
            <w:pPr>
              <w:numPr>
                <w:ilvl w:val="0"/>
                <w:numId w:val="2"/>
              </w:numPr>
              <w:spacing w:after="0"/>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Adding music and texts, images is not possible because the video is already there</w:t>
            </w:r>
          </w:p>
          <w:p w14:paraId="00000054" w14:textId="77777777" w:rsidR="00B10A09" w:rsidRDefault="0004424E">
            <w:pPr>
              <w:numPr>
                <w:ilvl w:val="0"/>
                <w:numId w:val="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the </w:t>
            </w:r>
            <w:proofErr w:type="spellStart"/>
            <w:r>
              <w:rPr>
                <w:rFonts w:ascii="Times New Roman" w:eastAsia="Times New Roman" w:hAnsi="Times New Roman" w:cs="Times New Roman"/>
                <w:sz w:val="24"/>
                <w:szCs w:val="24"/>
              </w:rPr>
              <w:t>above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correct</w:t>
            </w:r>
            <w:proofErr w:type="spellEnd"/>
          </w:p>
          <w:p w14:paraId="00000055" w14:textId="77777777" w:rsidR="00B10A09" w:rsidRDefault="0004424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Correct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answer</w:t>
            </w:r>
            <w:proofErr w:type="spellEnd"/>
            <w:r>
              <w:rPr>
                <w:rFonts w:ascii="Times New Roman" w:eastAsia="Times New Roman" w:hAnsi="Times New Roman" w:cs="Times New Roman"/>
                <w:b/>
                <w:sz w:val="24"/>
                <w:szCs w:val="24"/>
              </w:rPr>
              <w:t>: C</w:t>
            </w:r>
          </w:p>
          <w:p w14:paraId="00000056"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 xml:space="preserve"> in a video can be:</w:t>
            </w:r>
          </w:p>
          <w:p w14:paraId="00000057" w14:textId="77777777" w:rsidR="00B10A09" w:rsidRDefault="0004424E">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Animated</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w:t>
            </w:r>
          </w:p>
          <w:p w14:paraId="00000058"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Stationary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w:t>
            </w:r>
          </w:p>
          <w:p w14:paraId="00000059"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correct</w:t>
            </w:r>
            <w:proofErr w:type="spellEnd"/>
            <w:r>
              <w:rPr>
                <w:rFonts w:ascii="Times New Roman" w:eastAsia="Times New Roman" w:hAnsi="Times New Roman" w:cs="Times New Roman"/>
                <w:sz w:val="24"/>
                <w:szCs w:val="24"/>
              </w:rPr>
              <w:t xml:space="preserve">. </w:t>
            </w:r>
          </w:p>
          <w:p w14:paraId="0000005A" w14:textId="77777777" w:rsidR="00B10A09" w:rsidRDefault="0004424E">
            <w:p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Correct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answer</w:t>
            </w:r>
            <w:proofErr w:type="spellEnd"/>
            <w:r>
              <w:rPr>
                <w:rFonts w:ascii="Times New Roman" w:eastAsia="Times New Roman" w:hAnsi="Times New Roman" w:cs="Times New Roman"/>
                <w:b/>
                <w:sz w:val="24"/>
                <w:szCs w:val="24"/>
              </w:rPr>
              <w:t>: C</w:t>
            </w:r>
          </w:p>
          <w:p w14:paraId="0000005B"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w:t>
            </w:r>
            <w:proofErr w:type="spellStart"/>
            <w:r>
              <w:rPr>
                <w:rFonts w:ascii="Times New Roman" w:eastAsia="Times New Roman" w:hAnsi="Times New Roman" w:cs="Times New Roman"/>
                <w:sz w:val="24"/>
                <w:szCs w:val="24"/>
              </w:rPr>
              <w:t>template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14:paraId="0000005C"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file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I must create on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computer.</w:t>
            </w:r>
          </w:p>
          <w:p w14:paraId="0000005D"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model </w:t>
            </w:r>
            <w:proofErr w:type="spellStart"/>
            <w:r>
              <w:rPr>
                <w:rFonts w:ascii="Times New Roman" w:eastAsia="Times New Roman" w:hAnsi="Times New Roman" w:cs="Times New Roman"/>
                <w:sz w:val="24"/>
                <w:szCs w:val="24"/>
              </w:rPr>
              <w:t>offered</w:t>
            </w:r>
            <w:proofErr w:type="spellEnd"/>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program</w:t>
            </w:r>
            <w:proofErr w:type="spellEnd"/>
            <w:r>
              <w:rPr>
                <w:rFonts w:ascii="Times New Roman" w:eastAsia="Times New Roman" w:hAnsi="Times New Roman" w:cs="Times New Roman"/>
                <w:sz w:val="24"/>
                <w:szCs w:val="24"/>
              </w:rPr>
              <w:t xml:space="preserve"> to create a video.</w:t>
            </w:r>
          </w:p>
          <w:p w14:paraId="0000005E"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None of the </w:t>
            </w:r>
            <w:proofErr w:type="spellStart"/>
            <w:r>
              <w:rPr>
                <w:rFonts w:ascii="Times New Roman" w:eastAsia="Times New Roman" w:hAnsi="Times New Roman" w:cs="Times New Roman"/>
                <w:sz w:val="24"/>
                <w:szCs w:val="24"/>
              </w:rPr>
              <w:t>answers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correct</w:t>
            </w:r>
            <w:proofErr w:type="spellEnd"/>
          </w:p>
          <w:p w14:paraId="0000005F"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b/>
                <w:sz w:val="24"/>
                <w:szCs w:val="24"/>
                <w:lang w:val="es-ES"/>
              </w:rPr>
              <w:t>Correct answer: C</w:t>
            </w:r>
          </w:p>
          <w:p w14:paraId="00000060"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4) When my video is finished can I share it?</w:t>
            </w:r>
          </w:p>
          <w:p w14:paraId="00000061"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A)No, it can only be seen on my computer.</w:t>
            </w:r>
          </w:p>
          <w:p w14:paraId="00000062"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B) Yes, it is a file that I can send or transfer.</w:t>
            </w:r>
          </w:p>
          <w:p w14:paraId="00000063" w14:textId="77777777" w:rsidR="00B10A09" w:rsidRPr="00AE09EA" w:rsidRDefault="0004424E">
            <w:pPr>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C) Yes, but I have to pay to get it.</w:t>
            </w:r>
          </w:p>
          <w:p w14:paraId="00000064" w14:textId="77777777" w:rsidR="00B10A09" w:rsidRDefault="0004424E">
            <w:p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Correct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answer</w:t>
            </w:r>
            <w:proofErr w:type="spellEnd"/>
            <w:r>
              <w:rPr>
                <w:rFonts w:ascii="Times New Roman" w:eastAsia="Times New Roman" w:hAnsi="Times New Roman" w:cs="Times New Roman"/>
                <w:b/>
                <w:sz w:val="24"/>
                <w:szCs w:val="24"/>
              </w:rPr>
              <w:t xml:space="preserve">: </w:t>
            </w:r>
          </w:p>
          <w:p w14:paraId="00000065" w14:textId="77777777" w:rsidR="00B10A09" w:rsidRDefault="000442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Transitions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w:t>
            </w:r>
          </w:p>
          <w:p w14:paraId="00000066" w14:textId="77777777" w:rsidR="00B10A09" w:rsidRPr="00AE09EA" w:rsidRDefault="0004424E">
            <w:pPr>
              <w:numPr>
                <w:ilvl w:val="0"/>
                <w:numId w:val="1"/>
              </w:numPr>
              <w:spacing w:after="0"/>
              <w:ind w:left="0" w:hanging="2"/>
              <w:rPr>
                <w:rFonts w:ascii="Times New Roman" w:eastAsia="Times New Roman" w:hAnsi="Times New Roman" w:cs="Times New Roman"/>
                <w:sz w:val="24"/>
                <w:szCs w:val="24"/>
                <w:lang w:val="es-ES"/>
              </w:rPr>
            </w:pPr>
            <w:r w:rsidRPr="00AE09EA">
              <w:rPr>
                <w:rFonts w:ascii="Times New Roman" w:eastAsia="Times New Roman" w:hAnsi="Times New Roman" w:cs="Times New Roman"/>
                <w:sz w:val="24"/>
                <w:szCs w:val="24"/>
                <w:lang w:val="es-ES"/>
              </w:rPr>
              <w:t>At the end of the video, as closing.</w:t>
            </w:r>
          </w:p>
          <w:p w14:paraId="00000067" w14:textId="77777777" w:rsidR="00B10A09" w:rsidRDefault="0004424E">
            <w:pPr>
              <w:numPr>
                <w:ilvl w:val="0"/>
                <w:numId w:val="1"/>
              </w:numPr>
              <w:spacing w:after="0"/>
              <w:ind w:left="0" w:hanging="2"/>
              <w:rPr>
                <w:rFonts w:ascii="Times New Roman" w:eastAsia="Times New Roman" w:hAnsi="Times New Roman" w:cs="Times New Roman"/>
                <w:sz w:val="24"/>
                <w:szCs w:val="24"/>
              </w:rPr>
            </w:pPr>
            <w:r w:rsidRPr="00AE09EA">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videos</w:t>
            </w:r>
            <w:proofErr w:type="spellEnd"/>
            <w:r>
              <w:rPr>
                <w:rFonts w:ascii="Times New Roman" w:eastAsia="Times New Roman" w:hAnsi="Times New Roman" w:cs="Times New Roman"/>
                <w:sz w:val="24"/>
                <w:szCs w:val="24"/>
              </w:rPr>
              <w:t>.</w:t>
            </w:r>
          </w:p>
          <w:p w14:paraId="00000068" w14:textId="77777777" w:rsidR="00B10A09" w:rsidRDefault="0004424E">
            <w:pPr>
              <w:numPr>
                <w:ilvl w:val="0"/>
                <w:numId w:val="1"/>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enter</w:t>
            </w:r>
            <w:proofErr w:type="spellEnd"/>
            <w:r>
              <w:rPr>
                <w:rFonts w:ascii="Times New Roman" w:eastAsia="Times New Roman" w:hAnsi="Times New Roman" w:cs="Times New Roman"/>
                <w:sz w:val="24"/>
                <w:szCs w:val="24"/>
              </w:rPr>
              <w:t xml:space="preserve"> a new frame or </w:t>
            </w:r>
            <w:proofErr w:type="spellStart"/>
            <w:r>
              <w:rPr>
                <w:rFonts w:ascii="Times New Roman" w:eastAsia="Times New Roman" w:hAnsi="Times New Roman" w:cs="Times New Roman"/>
                <w:sz w:val="24"/>
                <w:szCs w:val="24"/>
              </w:rPr>
              <w:t>move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another</w:t>
            </w:r>
            <w:proofErr w:type="spellEnd"/>
            <w:r>
              <w:rPr>
                <w:rFonts w:ascii="Times New Roman" w:eastAsia="Times New Roman" w:hAnsi="Times New Roman" w:cs="Times New Roman"/>
                <w:sz w:val="24"/>
                <w:szCs w:val="24"/>
              </w:rPr>
              <w:t>.</w:t>
            </w:r>
          </w:p>
          <w:p w14:paraId="00000069" w14:textId="77777777" w:rsidR="00B10A09" w:rsidRDefault="0004424E">
            <w:p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Correct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answer</w:t>
            </w:r>
            <w:proofErr w:type="spellEnd"/>
            <w:r>
              <w:rPr>
                <w:rFonts w:ascii="Times New Roman" w:eastAsia="Times New Roman" w:hAnsi="Times New Roman" w:cs="Times New Roman"/>
                <w:b/>
                <w:sz w:val="24"/>
                <w:szCs w:val="24"/>
              </w:rPr>
              <w:t xml:space="preserve">: </w:t>
            </w:r>
          </w:p>
        </w:tc>
      </w:tr>
      <w:tr w:rsidR="00B10A09" w14:paraId="18635489" w14:textId="77777777">
        <w:trPr>
          <w:trHeight w:val="1221"/>
        </w:trPr>
        <w:tc>
          <w:tcPr>
            <w:tcW w:w="1995" w:type="dxa"/>
            <w:shd w:val="clear" w:color="auto" w:fill="FFD966"/>
            <w:tcMar>
              <w:top w:w="28" w:type="dxa"/>
              <w:left w:w="108" w:type="dxa"/>
              <w:bottom w:w="28" w:type="dxa"/>
              <w:right w:w="108" w:type="dxa"/>
            </w:tcMar>
            <w:vAlign w:val="center"/>
          </w:tcPr>
          <w:p w14:paraId="0000006A"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Related</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Material</w:t>
            </w:r>
            <w:proofErr w:type="spellEnd"/>
          </w:p>
        </w:tc>
        <w:tc>
          <w:tcPr>
            <w:tcW w:w="7365" w:type="dxa"/>
            <w:tcMar>
              <w:top w:w="28" w:type="dxa"/>
              <w:left w:w="108" w:type="dxa"/>
              <w:bottom w:w="28" w:type="dxa"/>
              <w:right w:w="108" w:type="dxa"/>
            </w:tcMar>
            <w:vAlign w:val="center"/>
          </w:tcPr>
          <w:p w14:paraId="0000006B" w14:textId="77777777" w:rsidR="00B10A09" w:rsidRDefault="00B10A09">
            <w:pPr>
              <w:ind w:left="0" w:hanging="2"/>
              <w:rPr>
                <w:rFonts w:ascii="Arial Rounded" w:eastAsia="Arial Rounded" w:hAnsi="Arial Rounded" w:cs="Arial Rounded"/>
                <w:b/>
              </w:rPr>
            </w:pPr>
          </w:p>
        </w:tc>
      </w:tr>
      <w:tr w:rsidR="00B10A09" w14:paraId="35AEC577" w14:textId="77777777">
        <w:trPr>
          <w:trHeight w:val="1248"/>
        </w:trPr>
        <w:tc>
          <w:tcPr>
            <w:tcW w:w="1995" w:type="dxa"/>
            <w:shd w:val="clear" w:color="auto" w:fill="FFD966"/>
            <w:tcMar>
              <w:top w:w="28" w:type="dxa"/>
              <w:left w:w="108" w:type="dxa"/>
              <w:bottom w:w="28" w:type="dxa"/>
              <w:right w:w="108" w:type="dxa"/>
            </w:tcMar>
            <w:vAlign w:val="center"/>
          </w:tcPr>
          <w:p w14:paraId="0000006C"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Related</w:t>
            </w:r>
            <w:proofErr w:type="spellEnd"/>
            <w:r>
              <w:rPr>
                <w:rFonts w:ascii="Arial Rounded" w:eastAsia="Arial Rounded" w:hAnsi="Arial Rounded" w:cs="Arial Rounded"/>
                <w:b/>
              </w:rPr>
              <w:t xml:space="preserve"> PPT</w:t>
            </w:r>
          </w:p>
        </w:tc>
        <w:tc>
          <w:tcPr>
            <w:tcW w:w="7365" w:type="dxa"/>
            <w:tcMar>
              <w:top w:w="28" w:type="dxa"/>
              <w:left w:w="108" w:type="dxa"/>
              <w:bottom w:w="28" w:type="dxa"/>
              <w:right w:w="108" w:type="dxa"/>
            </w:tcMar>
            <w:vAlign w:val="center"/>
          </w:tcPr>
          <w:p w14:paraId="0000006D" w14:textId="77777777" w:rsidR="00B10A09" w:rsidRDefault="00B10A09">
            <w:pPr>
              <w:ind w:left="0" w:hanging="2"/>
              <w:rPr>
                <w:rFonts w:ascii="Arial Rounded" w:eastAsia="Arial Rounded" w:hAnsi="Arial Rounded" w:cs="Arial Rounded"/>
                <w:b/>
              </w:rPr>
            </w:pPr>
          </w:p>
        </w:tc>
      </w:tr>
      <w:tr w:rsidR="00B10A09" w14:paraId="0CDA3AD4" w14:textId="77777777">
        <w:trPr>
          <w:trHeight w:val="1225"/>
        </w:trPr>
        <w:tc>
          <w:tcPr>
            <w:tcW w:w="1995" w:type="dxa"/>
            <w:shd w:val="clear" w:color="auto" w:fill="FFD966"/>
            <w:tcMar>
              <w:top w:w="28" w:type="dxa"/>
              <w:left w:w="108" w:type="dxa"/>
              <w:bottom w:w="28" w:type="dxa"/>
              <w:right w:w="108" w:type="dxa"/>
            </w:tcMar>
            <w:vAlign w:val="center"/>
          </w:tcPr>
          <w:p w14:paraId="0000006E"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 xml:space="preserve">Video in </w:t>
            </w:r>
            <w:proofErr w:type="spellStart"/>
            <w:r>
              <w:rPr>
                <w:rFonts w:ascii="Arial Rounded" w:eastAsia="Arial Rounded" w:hAnsi="Arial Rounded" w:cs="Arial Rounded"/>
                <w:b/>
              </w:rPr>
              <w:t>YouTube</w:t>
            </w:r>
            <w:proofErr w:type="spellEnd"/>
            <w:r>
              <w:rPr>
                <w:rFonts w:ascii="Arial Rounded" w:eastAsia="Arial Rounded" w:hAnsi="Arial Rounded" w:cs="Arial Rounded"/>
                <w:b/>
              </w:rPr>
              <w:t xml:space="preserve"> format (</w:t>
            </w:r>
            <w:proofErr w:type="spellStart"/>
            <w:r>
              <w:rPr>
                <w:rFonts w:ascii="Arial Rounded" w:eastAsia="Arial Rounded" w:hAnsi="Arial Rounded" w:cs="Arial Rounded"/>
                <w:b/>
              </w:rPr>
              <w:t>if</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any</w:t>
            </w:r>
            <w:proofErr w:type="spellEnd"/>
            <w:r>
              <w:rPr>
                <w:rFonts w:ascii="Arial Rounded" w:eastAsia="Arial Rounded" w:hAnsi="Arial Rounded" w:cs="Arial Rounded"/>
                <w:b/>
              </w:rPr>
              <w:t>)</w:t>
            </w:r>
          </w:p>
        </w:tc>
        <w:tc>
          <w:tcPr>
            <w:tcW w:w="7365" w:type="dxa"/>
            <w:tcMar>
              <w:top w:w="28" w:type="dxa"/>
              <w:left w:w="108" w:type="dxa"/>
              <w:bottom w:w="28" w:type="dxa"/>
              <w:right w:w="108" w:type="dxa"/>
            </w:tcMar>
            <w:vAlign w:val="center"/>
          </w:tcPr>
          <w:p w14:paraId="0000006F" w14:textId="77777777" w:rsidR="00B10A09" w:rsidRDefault="00B10A09">
            <w:pPr>
              <w:ind w:left="0" w:hanging="2"/>
              <w:rPr>
                <w:rFonts w:ascii="Arial Rounded" w:eastAsia="Arial Rounded" w:hAnsi="Arial Rounded" w:cs="Arial Rounded"/>
                <w:b/>
              </w:rPr>
            </w:pPr>
          </w:p>
        </w:tc>
      </w:tr>
      <w:tr w:rsidR="00B10A09" w14:paraId="2B0F8D44" w14:textId="77777777">
        <w:trPr>
          <w:trHeight w:val="387"/>
        </w:trPr>
        <w:tc>
          <w:tcPr>
            <w:tcW w:w="9360" w:type="dxa"/>
            <w:gridSpan w:val="2"/>
            <w:shd w:val="clear" w:color="auto" w:fill="FFD966"/>
            <w:tcMar>
              <w:top w:w="28" w:type="dxa"/>
              <w:left w:w="108" w:type="dxa"/>
              <w:bottom w:w="28" w:type="dxa"/>
              <w:right w:w="108" w:type="dxa"/>
            </w:tcMar>
            <w:vAlign w:val="center"/>
          </w:tcPr>
          <w:p w14:paraId="00000070"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References</w:t>
            </w:r>
            <w:proofErr w:type="spellEnd"/>
            <w:r>
              <w:rPr>
                <w:rFonts w:ascii="Arial Rounded" w:eastAsia="Arial Rounded" w:hAnsi="Arial Rounded" w:cs="Arial Rounded"/>
                <w:b/>
              </w:rPr>
              <w:t xml:space="preserve"> and more information on the </w:t>
            </w:r>
            <w:proofErr w:type="spellStart"/>
            <w:r>
              <w:rPr>
                <w:rFonts w:ascii="Arial Rounded" w:eastAsia="Arial Rounded" w:hAnsi="Arial Rounded" w:cs="Arial Rounded"/>
                <w:b/>
              </w:rPr>
              <w:t>topic</w:t>
            </w:r>
            <w:proofErr w:type="spellEnd"/>
          </w:p>
        </w:tc>
      </w:tr>
      <w:tr w:rsidR="00B10A09" w14:paraId="0EAB30AA" w14:textId="77777777">
        <w:tc>
          <w:tcPr>
            <w:tcW w:w="9360" w:type="dxa"/>
            <w:gridSpan w:val="2"/>
            <w:tcBorders>
              <w:bottom w:val="single" w:sz="4" w:space="0" w:color="000000"/>
            </w:tcBorders>
            <w:tcMar>
              <w:top w:w="28" w:type="dxa"/>
              <w:left w:w="108" w:type="dxa"/>
              <w:bottom w:w="28" w:type="dxa"/>
              <w:right w:w="108" w:type="dxa"/>
            </w:tcMar>
          </w:tcPr>
          <w:p w14:paraId="00000072"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 xml:space="preserve"> </w:t>
            </w:r>
          </w:p>
        </w:tc>
      </w:tr>
      <w:tr w:rsidR="00B10A09" w14:paraId="58769DC2" w14:textId="77777777">
        <w:trPr>
          <w:trHeight w:val="1867"/>
        </w:trPr>
        <w:tc>
          <w:tcPr>
            <w:tcW w:w="1995" w:type="dxa"/>
            <w:shd w:val="clear" w:color="auto" w:fill="FFD966"/>
            <w:tcMar>
              <w:top w:w="28" w:type="dxa"/>
              <w:left w:w="108" w:type="dxa"/>
              <w:bottom w:w="28" w:type="dxa"/>
              <w:right w:w="108" w:type="dxa"/>
            </w:tcMar>
            <w:vAlign w:val="center"/>
          </w:tcPr>
          <w:p w14:paraId="00000074"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Related</w:t>
            </w:r>
            <w:proofErr w:type="spellEnd"/>
            <w:r>
              <w:rPr>
                <w:rFonts w:ascii="Arial Rounded" w:eastAsia="Arial Rounded" w:hAnsi="Arial Rounded" w:cs="Arial Rounded"/>
                <w:b/>
              </w:rPr>
              <w:t xml:space="preserve"> Link</w:t>
            </w:r>
          </w:p>
        </w:tc>
        <w:tc>
          <w:tcPr>
            <w:tcW w:w="7365" w:type="dxa"/>
            <w:tcMar>
              <w:top w:w="28" w:type="dxa"/>
              <w:left w:w="108" w:type="dxa"/>
              <w:bottom w:w="28" w:type="dxa"/>
              <w:right w:w="108" w:type="dxa"/>
            </w:tcMar>
            <w:vAlign w:val="center"/>
          </w:tcPr>
          <w:p w14:paraId="00000075" w14:textId="77777777" w:rsidR="00B10A09" w:rsidRDefault="0004424E">
            <w:pPr>
              <w:ind w:left="0" w:hanging="2"/>
              <w:rPr>
                <w:rFonts w:ascii="Arial Rounded" w:eastAsia="Arial Rounded" w:hAnsi="Arial Rounded" w:cs="Arial Rounded"/>
                <w:b/>
              </w:rPr>
            </w:pPr>
            <w:r>
              <w:rPr>
                <w:rFonts w:ascii="Arial Rounded" w:eastAsia="Arial Rounded" w:hAnsi="Arial Rounded" w:cs="Arial Rounded"/>
                <w:b/>
              </w:rPr>
              <w:t xml:space="preserve">Download </w:t>
            </w:r>
            <w:proofErr w:type="spellStart"/>
            <w:r>
              <w:rPr>
                <w:rFonts w:ascii="Arial Rounded" w:eastAsia="Arial Rounded" w:hAnsi="Arial Rounded" w:cs="Arial Rounded"/>
                <w:b/>
              </w:rPr>
              <w:t>program</w:t>
            </w:r>
            <w:proofErr w:type="spellEnd"/>
            <w:r>
              <w:rPr>
                <w:rFonts w:ascii="Arial Rounded" w:eastAsia="Arial Rounded" w:hAnsi="Arial Rounded" w:cs="Arial Rounded"/>
                <w:b/>
              </w:rPr>
              <w:t xml:space="preserve">: </w:t>
            </w:r>
            <w:hyperlink r:id="rId10">
              <w:r>
                <w:rPr>
                  <w:rFonts w:ascii="Arial Rounded" w:eastAsia="Arial Rounded" w:hAnsi="Arial Rounded" w:cs="Arial Rounded"/>
                  <w:b/>
                  <w:color w:val="0000FF"/>
                  <w:u w:val="single"/>
                </w:rPr>
                <w:t>https://www.openshot.org/es/download/</w:t>
              </w:r>
            </w:hyperlink>
            <w:r>
              <w:rPr>
                <w:rFonts w:ascii="Arial Rounded" w:eastAsia="Arial Rounded" w:hAnsi="Arial Rounded" w:cs="Arial Rounded"/>
                <w:b/>
              </w:rPr>
              <w:t xml:space="preserve"> </w:t>
            </w:r>
          </w:p>
          <w:p w14:paraId="00000076" w14:textId="77777777" w:rsidR="00B10A09" w:rsidRDefault="0004424E">
            <w:pPr>
              <w:ind w:left="0" w:hanging="2"/>
              <w:rPr>
                <w:rFonts w:ascii="Arial Rounded" w:eastAsia="Arial Rounded" w:hAnsi="Arial Rounded" w:cs="Arial Rounded"/>
                <w:b/>
              </w:rPr>
            </w:pPr>
            <w:proofErr w:type="spellStart"/>
            <w:r>
              <w:rPr>
                <w:rFonts w:ascii="Arial Rounded" w:eastAsia="Arial Rounded" w:hAnsi="Arial Rounded" w:cs="Arial Rounded"/>
                <w:b/>
              </w:rPr>
              <w:t>Tutorials</w:t>
            </w:r>
            <w:proofErr w:type="spellEnd"/>
            <w:r>
              <w:rPr>
                <w:rFonts w:ascii="Arial Rounded" w:eastAsia="Arial Rounded" w:hAnsi="Arial Rounded" w:cs="Arial Rounded"/>
                <w:b/>
              </w:rPr>
              <w:t xml:space="preserve">: </w:t>
            </w:r>
            <w:hyperlink r:id="rId11">
              <w:r>
                <w:rPr>
                  <w:rFonts w:ascii="Arial Rounded" w:eastAsia="Arial Rounded" w:hAnsi="Arial Rounded" w:cs="Arial Rounded"/>
                  <w:b/>
                  <w:color w:val="0000FF"/>
                  <w:u w:val="single"/>
                </w:rPr>
                <w:t>https://www.openshot.org/es/screenshots/</w:t>
              </w:r>
            </w:hyperlink>
          </w:p>
        </w:tc>
      </w:tr>
    </w:tbl>
    <w:p w14:paraId="00000077" w14:textId="77777777" w:rsidR="00B10A09" w:rsidRDefault="00B10A09">
      <w:pPr>
        <w:ind w:left="0" w:hanging="2"/>
      </w:pPr>
    </w:p>
    <w:p w14:paraId="00000078" w14:textId="77777777" w:rsidR="00B10A09" w:rsidRDefault="00B10A09">
      <w:pPr>
        <w:ind w:left="0" w:hanging="2"/>
      </w:pPr>
      <w:bookmarkStart w:id="1" w:name="_heading=h.gjdgxs" w:colFirst="0" w:colLast="0"/>
      <w:bookmarkEnd w:id="1"/>
    </w:p>
    <w:sectPr w:rsidR="00B10A09">
      <w:headerReference w:type="even" r:id="rId12"/>
      <w:headerReference w:type="default" r:id="rId13"/>
      <w:footerReference w:type="even" r:id="rId14"/>
      <w:footerReference w:type="default" r:id="rId15"/>
      <w:headerReference w:type="first" r:id="rId16"/>
      <w:footerReference w:type="first" r:id="rId17"/>
      <w:pgSz w:w="11906" w:h="16838"/>
      <w:pgMar w:top="1440" w:right="2880" w:bottom="1440" w:left="2880" w:header="540" w:footer="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noit Boivin" w:date="2021-12-20T11:18:00Z" w:initials="">
    <w:p w14:paraId="00000083" w14:textId="77777777" w:rsidR="00B10A09" w:rsidRDefault="0004424E">
      <w:pPr>
        <w:widowControl w:val="0"/>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What</w:t>
      </w:r>
      <w:proofErr w:type="spellEnd"/>
      <w:r>
        <w:rPr>
          <w:rFonts w:ascii="Arial" w:eastAsia="Arial" w:hAnsi="Arial" w:cs="Arial"/>
          <w:color w:val="000000"/>
        </w:rPr>
        <w:t xml:space="preserve"> </w:t>
      </w:r>
      <w:proofErr w:type="spellStart"/>
      <w:r>
        <w:rPr>
          <w:rFonts w:ascii="Arial" w:eastAsia="Arial" w:hAnsi="Arial" w:cs="Arial"/>
          <w:color w:val="000000"/>
        </w:rPr>
        <w:t>is</w:t>
      </w:r>
      <w:proofErr w:type="spellEnd"/>
      <w:r>
        <w:rPr>
          <w:rFonts w:ascii="Arial" w:eastAsia="Arial" w:hAnsi="Arial" w:cs="Arial"/>
          <w:color w:val="000000"/>
        </w:rPr>
        <w:t xml:space="preserve"> the </w:t>
      </w:r>
      <w:proofErr w:type="spellStart"/>
      <w:r>
        <w:rPr>
          <w:rFonts w:ascii="Arial" w:eastAsia="Arial" w:hAnsi="Arial" w:cs="Arial"/>
          <w:color w:val="000000"/>
        </w:rPr>
        <w:t>difference</w:t>
      </w:r>
      <w:proofErr w:type="spellEnd"/>
      <w:r>
        <w:rPr>
          <w:rFonts w:ascii="Arial" w:eastAsia="Arial" w:hAnsi="Arial" w:cs="Arial"/>
          <w:color w:val="000000"/>
        </w:rPr>
        <w:t xml:space="preserve"> with "5 </w:t>
      </w:r>
      <w:proofErr w:type="spellStart"/>
      <w:r>
        <w:rPr>
          <w:rFonts w:ascii="Arial" w:eastAsia="Arial" w:hAnsi="Arial" w:cs="Arial"/>
          <w:color w:val="000000"/>
        </w:rPr>
        <w:t>glossary</w:t>
      </w:r>
      <w:proofErr w:type="spellEnd"/>
      <w:r>
        <w:rPr>
          <w:rFonts w:ascii="Arial" w:eastAsia="Arial" w:hAnsi="Arial" w:cs="Arial"/>
          <w:color w:val="000000"/>
        </w:rPr>
        <w:t xml:space="preserve"> </w:t>
      </w:r>
      <w:proofErr w:type="gramStart"/>
      <w:r>
        <w:rPr>
          <w:rFonts w:ascii="Arial" w:eastAsia="Arial" w:hAnsi="Arial" w:cs="Arial"/>
          <w:color w:val="000000"/>
        </w:rPr>
        <w:t>entries ?</w:t>
      </w:r>
      <w:proofErr w:type="gramEnd"/>
      <w:r>
        <w:rPr>
          <w:rFonts w:ascii="Arial" w:eastAsia="Arial" w:hAnsi="Arial" w:cs="Arial"/>
          <w:color w:val="00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E82D" w14:textId="77777777" w:rsidR="0004424E" w:rsidRDefault="0004424E">
      <w:pPr>
        <w:spacing w:after="0" w:line="240" w:lineRule="auto"/>
        <w:ind w:left="0" w:hanging="2"/>
      </w:pPr>
      <w:r>
        <w:separator/>
      </w:r>
    </w:p>
  </w:endnote>
  <w:endnote w:type="continuationSeparator" w:id="0">
    <w:p w14:paraId="65C7AE1B" w14:textId="77777777" w:rsidR="0004424E" w:rsidRDefault="000442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D01F" w14:textId="77777777" w:rsidR="00AE09EA" w:rsidRDefault="00AE09E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989F" w14:textId="58A48074" w:rsidR="00AE09EA" w:rsidRDefault="00AE09EA" w:rsidP="00AE09EA">
    <w:pPr>
      <w:pBdr>
        <w:top w:val="nil"/>
        <w:left w:val="nil"/>
        <w:bottom w:val="nil"/>
        <w:right w:val="nil"/>
        <w:between w:val="nil"/>
      </w:pBdr>
      <w:tabs>
        <w:tab w:val="center" w:pos="4819"/>
        <w:tab w:val="right" w:pos="9638"/>
      </w:tabs>
      <w:ind w:leftChars="708" w:left="1560" w:right="-1792" w:hanging="2"/>
      <w:rPr>
        <w:color w:val="000000"/>
        <w:sz w:val="20"/>
        <w:szCs w:val="20"/>
      </w:rPr>
    </w:pPr>
    <w:bookmarkStart w:id="2" w:name="_GoBack"/>
    <w:r w:rsidRPr="004016B7">
      <w:rPr>
        <w:noProof/>
        <w:sz w:val="18"/>
        <w:lang w:eastAsia="it-IT"/>
      </w:rPr>
      <w:drawing>
        <wp:anchor distT="0" distB="0" distL="114300" distR="114300" simplePos="0" relativeHeight="251660288" behindDoc="1" locked="0" layoutInCell="1" allowOverlap="1" wp14:anchorId="176B203D" wp14:editId="0B505C3E">
          <wp:simplePos x="0" y="0"/>
          <wp:positionH relativeFrom="margin">
            <wp:posOffset>-1162050</wp:posOffset>
          </wp:positionH>
          <wp:positionV relativeFrom="paragraph">
            <wp:posOffset>544830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4016B7">
      <w:rPr>
        <w:noProof/>
        <w:sz w:val="18"/>
        <w:lang w:eastAsia="it-IT"/>
      </w:rPr>
      <w:drawing>
        <wp:anchor distT="0" distB="0" distL="114300" distR="114300" simplePos="0" relativeHeight="251659264" behindDoc="0" locked="0" layoutInCell="1" allowOverlap="1" wp14:anchorId="66E97F3A" wp14:editId="6B07DC8E">
          <wp:simplePos x="0" y="0"/>
          <wp:positionH relativeFrom="margin">
            <wp:posOffset>-1205865</wp:posOffset>
          </wp:positionH>
          <wp:positionV relativeFrom="paragraph">
            <wp:posOffset>-635</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00000082" w14:textId="6ECD64E4" w:rsidR="00B10A09" w:rsidRPr="00AE09EA" w:rsidRDefault="00AE09EA" w:rsidP="00AE09EA">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E9AB" w14:textId="77777777" w:rsidR="00AE09EA" w:rsidRDefault="00AE09EA">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B0979" w14:textId="77777777" w:rsidR="0004424E" w:rsidRDefault="0004424E">
      <w:pPr>
        <w:spacing w:after="0" w:line="240" w:lineRule="auto"/>
        <w:ind w:left="0" w:hanging="2"/>
      </w:pPr>
      <w:r>
        <w:separator/>
      </w:r>
    </w:p>
  </w:footnote>
  <w:footnote w:type="continuationSeparator" w:id="0">
    <w:p w14:paraId="30386F39" w14:textId="77777777" w:rsidR="0004424E" w:rsidRDefault="0004424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1BF4" w14:textId="77777777" w:rsidR="00AE09EA" w:rsidRDefault="00AE09E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9" w14:textId="77777777" w:rsidR="00B10A09" w:rsidRDefault="00B10A09">
    <w:pPr>
      <w:ind w:left="0" w:hanging="2"/>
      <w:jc w:val="center"/>
    </w:pPr>
  </w:p>
  <w:p w14:paraId="0000007A" w14:textId="77777777" w:rsidR="00B10A09" w:rsidRDefault="0004424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7B" w14:textId="77777777" w:rsidR="00B10A09" w:rsidRDefault="00B10A0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7C" w14:textId="77777777" w:rsidR="00B10A09" w:rsidRDefault="0004424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0000007D" w14:textId="77777777" w:rsidR="00B10A09" w:rsidRDefault="00B10A0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7E" w14:textId="77777777" w:rsidR="00B10A09" w:rsidRDefault="0004424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14:paraId="0000007F" w14:textId="77777777" w:rsidR="00B10A09" w:rsidRDefault="00B10A0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80" w14:textId="77777777" w:rsidR="00B10A09" w:rsidRDefault="00B10A0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314E" w14:textId="77777777" w:rsidR="00AE09EA" w:rsidRDefault="00AE09EA">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FFF"/>
    <w:multiLevelType w:val="multilevel"/>
    <w:tmpl w:val="9A1E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00FB2"/>
    <w:multiLevelType w:val="multilevel"/>
    <w:tmpl w:val="BD5E5BDE"/>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 w15:restartNumberingAfterBreak="0">
    <w:nsid w:val="365354D5"/>
    <w:multiLevelType w:val="multilevel"/>
    <w:tmpl w:val="63C04E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1628BD"/>
    <w:multiLevelType w:val="multilevel"/>
    <w:tmpl w:val="207EE9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2B16F5"/>
    <w:multiLevelType w:val="multilevel"/>
    <w:tmpl w:val="B92ED34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09"/>
    <w:rsid w:val="0004424E"/>
    <w:rsid w:val="00AE09EA"/>
    <w:rsid w:val="00B1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72088B8-EE8D-40AE-8EC2-98B9A54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11">
    <w:name w:val="Título 11"/>
    <w:basedOn w:val="Normale"/>
    <w:next w:val="Normale"/>
    <w:pPr>
      <w:spacing w:after="0" w:line="240" w:lineRule="auto"/>
    </w:pPr>
    <w:rPr>
      <w:rFonts w:ascii="Arial" w:eastAsia="Times New Roman" w:hAnsi="Arial"/>
      <w:b/>
      <w:sz w:val="24"/>
      <w:szCs w:val="24"/>
      <w:lang w:val="en-GB" w:eastAsia="en-GB"/>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Paragrafoelenco1">
    <w:name w:val="Paragrafo elenco1"/>
    <w:basedOn w:val="Normale"/>
    <w:pPr>
      <w:ind w:left="720"/>
      <w:contextualSpacing/>
    </w:pPr>
  </w:style>
  <w:style w:type="paragraph" w:customStyle="1" w:styleId="Encabezado1">
    <w:name w:val="Encabezado1"/>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customStyle="1" w:styleId="Piedepgina1">
    <w:name w:val="Pie de página1"/>
    <w:basedOn w:val="Normale"/>
    <w:pPr>
      <w:tabs>
        <w:tab w:val="center" w:pos="4819"/>
        <w:tab w:val="right" w:pos="9638"/>
      </w:tabs>
    </w:pPr>
  </w:style>
  <w:style w:type="paragraph" w:customStyle="1" w:styleId="Textodeglobo1">
    <w:name w:val="Texto de globo1"/>
    <w:basedOn w:val="Normale"/>
    <w:rPr>
      <w:rFonts w:ascii="Tahoma" w:hAnsi="Tahoma" w:cs="Tahoma"/>
      <w:sz w:val="16"/>
      <w:szCs w:val="16"/>
    </w:rPr>
  </w:style>
  <w:style w:type="character" w:customStyle="1" w:styleId="Hipervnculo1">
    <w:name w:val="Hipervínculo1"/>
    <w:rPr>
      <w:color w:val="0000FF"/>
      <w:w w:val="100"/>
      <w:position w:val="-1"/>
      <w:u w:val="single"/>
      <w:effect w:val="none"/>
      <w:vertAlign w:val="baseline"/>
      <w:cs w:val="0"/>
      <w:em w:val="none"/>
    </w:r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paragraph" w:customStyle="1" w:styleId="Textocomentario1">
    <w:name w:val="Texto comentario1"/>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customStyle="1" w:styleId="Asuntodelcomentario1">
    <w:name w:val="Asunto del comentario1"/>
    <w:basedOn w:val="Textocomentario1"/>
    <w:next w:val="Textocomentario1"/>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character" w:customStyle="1" w:styleId="hgkelc">
    <w:name w:val="hgkelc"/>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position w:val="-1"/>
      <w:sz w:val="20"/>
      <w:szCs w:val="20"/>
      <w:lang w:val="it-IT" w:eastAsia="en-US"/>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56144F"/>
    <w:rPr>
      <w:b/>
      <w:bCs/>
    </w:rPr>
  </w:style>
  <w:style w:type="character" w:customStyle="1" w:styleId="SoggettocommentoCarattere">
    <w:name w:val="Soggetto commento Carattere"/>
    <w:basedOn w:val="TestocommentoCarattere"/>
    <w:link w:val="Soggettocommento"/>
    <w:uiPriority w:val="99"/>
    <w:semiHidden/>
    <w:rsid w:val="0056144F"/>
    <w:rPr>
      <w:b/>
      <w:bCs/>
      <w:position w:val="-1"/>
      <w:sz w:val="20"/>
      <w:szCs w:val="20"/>
      <w:lang w:val="it-IT" w:eastAsia="en-US"/>
    </w:rPr>
  </w:style>
  <w:style w:type="paragraph" w:styleId="Revisione">
    <w:name w:val="Revision"/>
    <w:hidden/>
    <w:uiPriority w:val="99"/>
    <w:semiHidden/>
    <w:rsid w:val="0056144F"/>
    <w:pPr>
      <w:spacing w:after="0" w:line="240" w:lineRule="auto"/>
    </w:pPr>
    <w:rPr>
      <w:position w:val="-1"/>
      <w:lang w:eastAsia="en-US"/>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F623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370"/>
    <w:rPr>
      <w:rFonts w:ascii="Segoe UI" w:hAnsi="Segoe UI" w:cs="Segoe UI"/>
      <w:position w:val="-1"/>
      <w:sz w:val="18"/>
      <w:szCs w:val="18"/>
      <w:lang w:eastAsia="en-US"/>
    </w:rPr>
  </w:style>
  <w:style w:type="character" w:styleId="Collegamentoipertestuale">
    <w:name w:val="Hyperlink"/>
    <w:basedOn w:val="Carpredefinitoparagrafo"/>
    <w:uiPriority w:val="99"/>
    <w:unhideWhenUsed/>
    <w:rsid w:val="008F4586"/>
    <w:rPr>
      <w:color w:val="0000FF" w:themeColor="hyperlink"/>
      <w:u w:val="single"/>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AE09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9EA"/>
    <w:rPr>
      <w:position w:val="-1"/>
      <w:lang w:eastAsia="en-US"/>
    </w:rPr>
  </w:style>
  <w:style w:type="paragraph" w:styleId="Pidipagina">
    <w:name w:val="footer"/>
    <w:basedOn w:val="Normale"/>
    <w:link w:val="PidipaginaCarattere"/>
    <w:uiPriority w:val="99"/>
    <w:unhideWhenUsed/>
    <w:rsid w:val="00AE09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9EA"/>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hot.org/es/screensho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penshot.org/es/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a7dhVqbMxe3+A7fEJKYedehkw==">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2021-09-03T08:30:00Z</dcterms:created>
  <dcterms:modified xsi:type="dcterms:W3CDTF">2022-08-09T09:48:00Z</dcterms:modified>
</cp:coreProperties>
</file>