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73754" w14:textId="402619EA" w:rsidR="00E06BFD" w:rsidRDefault="00BC1B77">
      <w:pPr>
        <w:ind w:left="2" w:hanging="4"/>
        <w:jc w:val="center"/>
        <w:rPr>
          <w:rFonts w:ascii="Arial Rounded" w:eastAsia="Arial Rounded" w:hAnsi="Arial Rounded" w:cs="Arial Rounded"/>
          <w:b/>
          <w:color w:val="000000"/>
        </w:rPr>
      </w:pPr>
      <w:r>
        <w:rPr>
          <w:sz w:val="44"/>
          <w:szCs w:val="44"/>
        </w:rPr>
        <w:t>Karta szkoleniowa</w:t>
      </w:r>
      <w:r w:rsidR="00A23371">
        <w:rPr>
          <w:sz w:val="44"/>
          <w:szCs w:val="44"/>
        </w:rPr>
        <w:t xml:space="preserve"> E-Seniors</w:t>
      </w:r>
    </w:p>
    <w:tbl>
      <w:tblPr>
        <w:tblStyle w:val="a"/>
        <w:tblW w:w="9870" w:type="dxa"/>
        <w:tblInd w:w="-1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7320"/>
      </w:tblGrid>
      <w:tr w:rsidR="00E06BFD" w14:paraId="66BCE9B0" w14:textId="77777777">
        <w:trPr>
          <w:trHeight w:val="996"/>
        </w:trPr>
        <w:tc>
          <w:tcPr>
            <w:tcW w:w="2550" w:type="dxa"/>
            <w:shd w:val="clear" w:color="auto" w:fill="FFC000"/>
            <w:tcMar>
              <w:top w:w="28" w:type="dxa"/>
              <w:left w:w="108" w:type="dxa"/>
              <w:bottom w:w="28" w:type="dxa"/>
              <w:right w:w="108" w:type="dxa"/>
            </w:tcMar>
            <w:vAlign w:val="center"/>
          </w:tcPr>
          <w:p w14:paraId="78425972" w14:textId="64C2CE91" w:rsidR="00E06BFD" w:rsidRDefault="00505AD1">
            <w:pPr>
              <w:ind w:left="0" w:hanging="2"/>
              <w:rPr>
                <w:rFonts w:ascii="Arial Rounded" w:eastAsia="Arial Rounded" w:hAnsi="Arial Rounded" w:cs="Arial Rounded"/>
                <w:b/>
              </w:rPr>
            </w:pPr>
            <w:r w:rsidRPr="00505AD1">
              <w:rPr>
                <w:rFonts w:ascii="Arial Rounded" w:eastAsia="Arial Rounded" w:hAnsi="Arial Rounded" w:cs="Arial Rounded"/>
                <w:b/>
              </w:rPr>
              <w:t>Tytuł</w:t>
            </w:r>
          </w:p>
        </w:tc>
        <w:tc>
          <w:tcPr>
            <w:tcW w:w="7320" w:type="dxa"/>
            <w:tcMar>
              <w:top w:w="28" w:type="dxa"/>
              <w:left w:w="108" w:type="dxa"/>
              <w:bottom w:w="28" w:type="dxa"/>
              <w:right w:w="108" w:type="dxa"/>
            </w:tcMar>
            <w:vAlign w:val="center"/>
          </w:tcPr>
          <w:p w14:paraId="15D41F5A" w14:textId="77777777" w:rsidR="00C62353" w:rsidRPr="00C62353" w:rsidRDefault="00C62353" w:rsidP="00C62353">
            <w:pPr>
              <w:spacing w:before="240" w:after="240"/>
              <w:ind w:left="0" w:hanging="2"/>
              <w:rPr>
                <w:b/>
              </w:rPr>
            </w:pPr>
            <w:r w:rsidRPr="00C62353">
              <w:rPr>
                <w:b/>
              </w:rPr>
              <w:t>Temat: Informacja i komunikacja za pośrednictwem mediów społecznościowych</w:t>
            </w:r>
          </w:p>
          <w:p w14:paraId="37652A88" w14:textId="05C37247" w:rsidR="00E06BFD" w:rsidRDefault="00C62353" w:rsidP="00C62353">
            <w:pPr>
              <w:spacing w:before="240" w:after="240"/>
              <w:ind w:left="0" w:hanging="2"/>
              <w:rPr>
                <w:b/>
              </w:rPr>
            </w:pPr>
            <w:r w:rsidRPr="00C62353">
              <w:rPr>
                <w:b/>
                <w:lang w:val="en-GB"/>
              </w:rPr>
              <w:t>Moduł 2: Możliwości kulturalne online</w:t>
            </w:r>
          </w:p>
          <w:p w14:paraId="3F1D6BCA" w14:textId="77777777" w:rsidR="00E06BFD" w:rsidRDefault="00E06BFD">
            <w:pPr>
              <w:ind w:left="0" w:hanging="2"/>
              <w:rPr>
                <w:rFonts w:ascii="Arial Rounded" w:eastAsia="Arial Rounded" w:hAnsi="Arial Rounded" w:cs="Arial Rounded"/>
                <w:b/>
              </w:rPr>
            </w:pPr>
          </w:p>
        </w:tc>
      </w:tr>
      <w:tr w:rsidR="00E06BFD" w:rsidRPr="00B3275A" w14:paraId="4B7046E3" w14:textId="77777777">
        <w:trPr>
          <w:trHeight w:val="3837"/>
        </w:trPr>
        <w:tc>
          <w:tcPr>
            <w:tcW w:w="2550" w:type="dxa"/>
            <w:tcBorders>
              <w:bottom w:val="single" w:sz="4" w:space="0" w:color="000000"/>
            </w:tcBorders>
            <w:shd w:val="clear" w:color="auto" w:fill="FFC000"/>
            <w:tcMar>
              <w:top w:w="28" w:type="dxa"/>
              <w:left w:w="108" w:type="dxa"/>
              <w:bottom w:w="28" w:type="dxa"/>
              <w:right w:w="108" w:type="dxa"/>
            </w:tcMar>
            <w:vAlign w:val="center"/>
          </w:tcPr>
          <w:p w14:paraId="2BB97E8E" w14:textId="77777777" w:rsidR="00505AD1" w:rsidRPr="00505AD1" w:rsidRDefault="00505AD1" w:rsidP="00505AD1">
            <w:pPr>
              <w:ind w:left="0" w:hanging="2"/>
              <w:rPr>
                <w:rFonts w:ascii="Arial Rounded" w:eastAsia="Arial Rounded" w:hAnsi="Arial Rounded" w:cs="Arial Rounded"/>
                <w:b/>
              </w:rPr>
            </w:pPr>
            <w:r w:rsidRPr="00505AD1">
              <w:rPr>
                <w:rFonts w:ascii="Arial Rounded" w:eastAsia="Arial Rounded" w:hAnsi="Arial Rounded" w:cs="Arial Rounded"/>
                <w:b/>
              </w:rPr>
              <w:t xml:space="preserve">Obszar </w:t>
            </w:r>
          </w:p>
          <w:p w14:paraId="785E05D0" w14:textId="0638DEBD" w:rsidR="00E06BFD" w:rsidRDefault="00505AD1" w:rsidP="00505AD1">
            <w:pPr>
              <w:ind w:left="0" w:hanging="2"/>
              <w:rPr>
                <w:rFonts w:ascii="Arial Rounded" w:eastAsia="Arial Rounded" w:hAnsi="Arial Rounded" w:cs="Arial Rounded"/>
                <w:b/>
              </w:rPr>
            </w:pPr>
            <w:proofErr w:type="gramStart"/>
            <w:r w:rsidRPr="00505AD1">
              <w:rPr>
                <w:rFonts w:ascii="Arial Rounded" w:eastAsia="Arial Rounded" w:hAnsi="Arial Rounded" w:cs="Arial Rounded"/>
                <w:b/>
              </w:rPr>
              <w:t>szkoleniowy</w:t>
            </w:r>
            <w:proofErr w:type="gramEnd"/>
          </w:p>
        </w:tc>
        <w:tc>
          <w:tcPr>
            <w:tcW w:w="7320" w:type="dxa"/>
            <w:tcMar>
              <w:top w:w="28" w:type="dxa"/>
              <w:left w:w="108" w:type="dxa"/>
              <w:bottom w:w="28" w:type="dxa"/>
              <w:right w:w="108" w:type="dxa"/>
            </w:tcMar>
            <w:vAlign w:val="center"/>
          </w:tcPr>
          <w:p w14:paraId="4A11E696" w14:textId="649B3A1D" w:rsidR="00E06BFD" w:rsidRPr="00505AD1" w:rsidRDefault="00505AD1">
            <w:pPr>
              <w:ind w:left="0" w:hanging="2"/>
              <w:rPr>
                <w:rFonts w:ascii="Arial" w:eastAsia="Arial" w:hAnsi="Arial" w:cs="Arial"/>
                <w:sz w:val="18"/>
                <w:szCs w:val="18"/>
              </w:rPr>
            </w:pPr>
            <w:r w:rsidRPr="00505AD1">
              <w:rPr>
                <w:rFonts w:ascii="Arial" w:eastAsia="Arial" w:hAnsi="Arial" w:cs="Arial"/>
                <w:i/>
                <w:sz w:val="18"/>
                <w:szCs w:val="18"/>
              </w:rPr>
              <w:t>Wybierz co najmniej jedno z poniższych</w:t>
            </w:r>
            <w:r w:rsidR="00A23371" w:rsidRPr="00505AD1">
              <w:rPr>
                <w:rFonts w:ascii="Arial" w:eastAsia="Arial" w:hAnsi="Arial" w:cs="Arial"/>
                <w:i/>
                <w:sz w:val="18"/>
                <w:szCs w:val="18"/>
              </w:rPr>
              <w:t>:</w:t>
            </w:r>
          </w:p>
          <w:tbl>
            <w:tblPr>
              <w:tblStyle w:val="a0"/>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505AD1" w14:paraId="7995F94C" w14:textId="77777777">
              <w:tc>
                <w:tcPr>
                  <w:tcW w:w="5415" w:type="dxa"/>
                  <w:shd w:val="clear" w:color="auto" w:fill="auto"/>
                </w:tcPr>
                <w:p w14:paraId="2BC7E33B" w14:textId="6B33D2F9" w:rsidR="00505AD1" w:rsidRDefault="00505AD1" w:rsidP="00505AD1">
                  <w:pPr>
                    <w:ind w:left="0" w:hanging="2"/>
                    <w:rPr>
                      <w:rFonts w:ascii="Arial" w:eastAsia="Arial" w:hAnsi="Arial" w:cs="Arial"/>
                    </w:rPr>
                  </w:pPr>
                  <w:r w:rsidRPr="00D43897">
                    <w:t>Bezpieczeństwo w Internecie</w:t>
                  </w:r>
                </w:p>
              </w:tc>
              <w:tc>
                <w:tcPr>
                  <w:tcW w:w="556" w:type="dxa"/>
                  <w:shd w:val="clear" w:color="auto" w:fill="FFC000"/>
                </w:tcPr>
                <w:p w14:paraId="2E652700" w14:textId="77777777" w:rsidR="00505AD1" w:rsidRDefault="00505AD1" w:rsidP="00505AD1">
                  <w:pPr>
                    <w:ind w:left="0" w:hanging="2"/>
                    <w:rPr>
                      <w:rFonts w:ascii="Arial" w:eastAsia="Arial" w:hAnsi="Arial" w:cs="Arial"/>
                      <w:sz w:val="18"/>
                      <w:szCs w:val="18"/>
                    </w:rPr>
                  </w:pPr>
                  <w:r>
                    <w:rPr>
                      <w:rFonts w:ascii="Arial" w:eastAsia="Arial" w:hAnsi="Arial" w:cs="Arial"/>
                      <w:i/>
                      <w:sz w:val="18"/>
                      <w:szCs w:val="18"/>
                    </w:rPr>
                    <w:t xml:space="preserve"> </w:t>
                  </w:r>
                </w:p>
              </w:tc>
            </w:tr>
            <w:tr w:rsidR="00505AD1" w14:paraId="7F300C92" w14:textId="77777777">
              <w:tc>
                <w:tcPr>
                  <w:tcW w:w="5415" w:type="dxa"/>
                  <w:shd w:val="clear" w:color="auto" w:fill="auto"/>
                </w:tcPr>
                <w:p w14:paraId="0989D1B2" w14:textId="0F3540A9" w:rsidR="00505AD1" w:rsidRDefault="00505AD1" w:rsidP="00505AD1">
                  <w:pPr>
                    <w:ind w:left="0" w:hanging="2"/>
                    <w:rPr>
                      <w:rFonts w:ascii="Arial" w:eastAsia="Arial" w:hAnsi="Arial" w:cs="Arial"/>
                    </w:rPr>
                  </w:pPr>
                  <w:r w:rsidRPr="00D43897">
                    <w:t>Umiejętność korzystania z kultury i mediów</w:t>
                  </w:r>
                </w:p>
              </w:tc>
              <w:tc>
                <w:tcPr>
                  <w:tcW w:w="556" w:type="dxa"/>
                  <w:shd w:val="clear" w:color="auto" w:fill="FFC000"/>
                </w:tcPr>
                <w:p w14:paraId="073E6186" w14:textId="77777777" w:rsidR="00505AD1" w:rsidRDefault="00505AD1" w:rsidP="00505AD1">
                  <w:pPr>
                    <w:ind w:left="0" w:hanging="2"/>
                    <w:jc w:val="center"/>
                    <w:rPr>
                      <w:rFonts w:ascii="Arial" w:eastAsia="Arial" w:hAnsi="Arial" w:cs="Arial"/>
                      <w:sz w:val="18"/>
                      <w:szCs w:val="18"/>
                    </w:rPr>
                  </w:pPr>
                  <w:r>
                    <w:rPr>
                      <w:rFonts w:ascii="Arial" w:eastAsia="Arial" w:hAnsi="Arial" w:cs="Arial"/>
                      <w:i/>
                      <w:sz w:val="18"/>
                      <w:szCs w:val="18"/>
                    </w:rPr>
                    <w:t>X</w:t>
                  </w:r>
                </w:p>
              </w:tc>
            </w:tr>
            <w:tr w:rsidR="00505AD1" w14:paraId="3CA27967" w14:textId="77777777">
              <w:tc>
                <w:tcPr>
                  <w:tcW w:w="5415" w:type="dxa"/>
                  <w:shd w:val="clear" w:color="auto" w:fill="auto"/>
                </w:tcPr>
                <w:p w14:paraId="715F3466" w14:textId="1F0E3DE2" w:rsidR="00505AD1" w:rsidRDefault="00505AD1" w:rsidP="00505AD1">
                  <w:pPr>
                    <w:ind w:left="0" w:hanging="2"/>
                    <w:rPr>
                      <w:rFonts w:ascii="Arial" w:eastAsia="Arial" w:hAnsi="Arial" w:cs="Arial"/>
                    </w:rPr>
                  </w:pPr>
                  <w:r w:rsidRPr="00D43897">
                    <w:t>Transakcje gospodarcze</w:t>
                  </w:r>
                </w:p>
              </w:tc>
              <w:tc>
                <w:tcPr>
                  <w:tcW w:w="556" w:type="dxa"/>
                  <w:shd w:val="clear" w:color="auto" w:fill="FFC000"/>
                </w:tcPr>
                <w:p w14:paraId="6C6A1487" w14:textId="77777777" w:rsidR="00505AD1" w:rsidRDefault="00505AD1" w:rsidP="00505AD1">
                  <w:pPr>
                    <w:ind w:left="0" w:hanging="2"/>
                    <w:rPr>
                      <w:rFonts w:ascii="Arial" w:eastAsia="Arial" w:hAnsi="Arial" w:cs="Arial"/>
                      <w:sz w:val="18"/>
                      <w:szCs w:val="18"/>
                    </w:rPr>
                  </w:pPr>
                </w:p>
              </w:tc>
            </w:tr>
            <w:tr w:rsidR="00505AD1" w14:paraId="3AB5E9E8" w14:textId="77777777">
              <w:tc>
                <w:tcPr>
                  <w:tcW w:w="5415" w:type="dxa"/>
                  <w:shd w:val="clear" w:color="auto" w:fill="auto"/>
                </w:tcPr>
                <w:p w14:paraId="40182FB9" w14:textId="4ED2DA07" w:rsidR="00505AD1" w:rsidRDefault="00505AD1" w:rsidP="00505AD1">
                  <w:pPr>
                    <w:ind w:left="0" w:hanging="2"/>
                    <w:rPr>
                      <w:rFonts w:ascii="Arial" w:eastAsia="Arial" w:hAnsi="Arial" w:cs="Arial"/>
                    </w:rPr>
                  </w:pPr>
                  <w:r w:rsidRPr="00D43897">
                    <w:t>Ochrona danych osobowych</w:t>
                  </w:r>
                </w:p>
              </w:tc>
              <w:tc>
                <w:tcPr>
                  <w:tcW w:w="556" w:type="dxa"/>
                  <w:shd w:val="clear" w:color="auto" w:fill="FFC000"/>
                </w:tcPr>
                <w:p w14:paraId="7AEB94BC" w14:textId="77777777" w:rsidR="00505AD1" w:rsidRDefault="00505AD1" w:rsidP="00505AD1">
                  <w:pPr>
                    <w:ind w:left="0" w:hanging="2"/>
                    <w:rPr>
                      <w:rFonts w:ascii="Arial" w:eastAsia="Arial" w:hAnsi="Arial" w:cs="Arial"/>
                      <w:sz w:val="18"/>
                      <w:szCs w:val="18"/>
                    </w:rPr>
                  </w:pPr>
                </w:p>
              </w:tc>
            </w:tr>
            <w:tr w:rsidR="00505AD1" w:rsidRPr="00B3275A" w14:paraId="2529C64D" w14:textId="77777777">
              <w:tc>
                <w:tcPr>
                  <w:tcW w:w="5415" w:type="dxa"/>
                  <w:shd w:val="clear" w:color="auto" w:fill="auto"/>
                </w:tcPr>
                <w:p w14:paraId="6FDB3BA0" w14:textId="36ED4394" w:rsidR="00505AD1" w:rsidRPr="00BC1B77" w:rsidRDefault="00505AD1" w:rsidP="00505AD1">
                  <w:pPr>
                    <w:ind w:left="0" w:hanging="2"/>
                    <w:rPr>
                      <w:rFonts w:ascii="Arial" w:eastAsia="Arial" w:hAnsi="Arial" w:cs="Arial"/>
                      <w:lang w:val="en-GB"/>
                    </w:rPr>
                  </w:pPr>
                  <w:r w:rsidRPr="00505AD1">
                    <w:rPr>
                      <w:lang w:val="en-GB"/>
                    </w:rPr>
                    <w:t>Tożsamość cyfrowa i reputacja online</w:t>
                  </w:r>
                </w:p>
              </w:tc>
              <w:tc>
                <w:tcPr>
                  <w:tcW w:w="556" w:type="dxa"/>
                  <w:shd w:val="clear" w:color="auto" w:fill="FFC000"/>
                </w:tcPr>
                <w:p w14:paraId="488B5ADE" w14:textId="77777777" w:rsidR="00505AD1" w:rsidRPr="00BC1B77" w:rsidRDefault="00505AD1" w:rsidP="00505AD1">
                  <w:pPr>
                    <w:ind w:left="0" w:hanging="2"/>
                    <w:rPr>
                      <w:rFonts w:ascii="Arial" w:eastAsia="Arial" w:hAnsi="Arial" w:cs="Arial"/>
                      <w:sz w:val="18"/>
                      <w:szCs w:val="18"/>
                      <w:lang w:val="en-GB"/>
                    </w:rPr>
                  </w:pPr>
                </w:p>
              </w:tc>
            </w:tr>
          </w:tbl>
          <w:p w14:paraId="4EA92EAB" w14:textId="77777777" w:rsidR="00E06BFD" w:rsidRPr="00BC1B77" w:rsidRDefault="00E06BFD">
            <w:pPr>
              <w:ind w:left="0" w:hanging="2"/>
              <w:rPr>
                <w:rFonts w:ascii="Arial Rounded" w:eastAsia="Arial Rounded" w:hAnsi="Arial Rounded" w:cs="Arial Rounded"/>
                <w:b/>
                <w:lang w:val="en-GB"/>
              </w:rPr>
            </w:pPr>
          </w:p>
        </w:tc>
      </w:tr>
      <w:tr w:rsidR="00E06BFD" w14:paraId="75D03973" w14:textId="77777777">
        <w:trPr>
          <w:trHeight w:val="930"/>
        </w:trPr>
        <w:tc>
          <w:tcPr>
            <w:tcW w:w="2550" w:type="dxa"/>
            <w:tcBorders>
              <w:bottom w:val="single" w:sz="4" w:space="0" w:color="000000"/>
            </w:tcBorders>
            <w:shd w:val="clear" w:color="auto" w:fill="FFC000"/>
            <w:tcMar>
              <w:top w:w="28" w:type="dxa"/>
              <w:left w:w="108" w:type="dxa"/>
              <w:bottom w:w="28" w:type="dxa"/>
              <w:right w:w="108" w:type="dxa"/>
            </w:tcMar>
            <w:vAlign w:val="center"/>
          </w:tcPr>
          <w:p w14:paraId="30E672CC" w14:textId="77777777" w:rsidR="00505AD1" w:rsidRPr="00505AD1" w:rsidRDefault="00505AD1" w:rsidP="00505AD1">
            <w:pPr>
              <w:ind w:left="0" w:hanging="2"/>
              <w:rPr>
                <w:rFonts w:ascii="Arial Rounded" w:eastAsia="Arial Rounded" w:hAnsi="Arial Rounded" w:cs="Arial Rounded"/>
                <w:b/>
              </w:rPr>
            </w:pPr>
            <w:r w:rsidRPr="00505AD1">
              <w:rPr>
                <w:rFonts w:ascii="Arial Rounded" w:eastAsia="Arial Rounded" w:hAnsi="Arial Rounded" w:cs="Arial Rounded"/>
                <w:b/>
              </w:rPr>
              <w:t>Słowa</w:t>
            </w:r>
          </w:p>
          <w:p w14:paraId="13CECC23" w14:textId="77777777" w:rsidR="00505AD1" w:rsidRPr="00505AD1" w:rsidRDefault="00505AD1" w:rsidP="00505AD1">
            <w:pPr>
              <w:ind w:left="0" w:hanging="2"/>
              <w:rPr>
                <w:rFonts w:ascii="Arial Rounded" w:eastAsia="Arial Rounded" w:hAnsi="Arial Rounded" w:cs="Arial Rounded"/>
                <w:b/>
              </w:rPr>
            </w:pPr>
            <w:r w:rsidRPr="00505AD1">
              <w:rPr>
                <w:rFonts w:ascii="Arial Rounded" w:eastAsia="Arial Rounded" w:hAnsi="Arial Rounded" w:cs="Arial Rounded"/>
                <w:b/>
              </w:rPr>
              <w:t xml:space="preserve"> </w:t>
            </w:r>
            <w:proofErr w:type="gramStart"/>
            <w:r w:rsidRPr="00505AD1">
              <w:rPr>
                <w:rFonts w:ascii="Arial Rounded" w:eastAsia="Arial Rounded" w:hAnsi="Arial Rounded" w:cs="Arial Rounded"/>
                <w:b/>
              </w:rPr>
              <w:t>kluczowe</w:t>
            </w:r>
            <w:proofErr w:type="gramEnd"/>
          </w:p>
          <w:p w14:paraId="2D5C5A77" w14:textId="7F7A0DE3" w:rsidR="00E06BFD" w:rsidRDefault="00505AD1" w:rsidP="00505AD1">
            <w:pPr>
              <w:ind w:left="0" w:hanging="2"/>
              <w:rPr>
                <w:rFonts w:ascii="Arial Rounded" w:eastAsia="Arial Rounded" w:hAnsi="Arial Rounded" w:cs="Arial Rounded"/>
                <w:b/>
              </w:rPr>
            </w:pPr>
            <w:r w:rsidRPr="00505AD1">
              <w:rPr>
                <w:rFonts w:ascii="Arial Rounded" w:eastAsia="Arial Rounded" w:hAnsi="Arial Rounded" w:cs="Arial Rounded"/>
                <w:b/>
              </w:rPr>
              <w:t xml:space="preserve"> (</w:t>
            </w:r>
            <w:proofErr w:type="gramStart"/>
            <w:r w:rsidRPr="00505AD1">
              <w:rPr>
                <w:rFonts w:ascii="Arial Rounded" w:eastAsia="Arial Rounded" w:hAnsi="Arial Rounded" w:cs="Arial Rounded"/>
                <w:b/>
              </w:rPr>
              <w:t>metatag</w:t>
            </w:r>
            <w:proofErr w:type="gramEnd"/>
            <w:r w:rsidR="00A23371">
              <w:rPr>
                <w:rFonts w:ascii="Arial Rounded" w:eastAsia="Arial Rounded" w:hAnsi="Arial Rounded" w:cs="Arial Rounded"/>
                <w:b/>
              </w:rPr>
              <w:t>)</w:t>
            </w:r>
          </w:p>
        </w:tc>
        <w:tc>
          <w:tcPr>
            <w:tcW w:w="7320" w:type="dxa"/>
            <w:tcMar>
              <w:top w:w="28" w:type="dxa"/>
              <w:left w:w="108" w:type="dxa"/>
              <w:bottom w:w="28" w:type="dxa"/>
              <w:right w:w="108" w:type="dxa"/>
            </w:tcMar>
            <w:vAlign w:val="center"/>
          </w:tcPr>
          <w:p w14:paraId="4B076591" w14:textId="20576BE6" w:rsidR="00E06BFD" w:rsidRDefault="00C62353">
            <w:pPr>
              <w:ind w:left="0" w:hanging="2"/>
              <w:rPr>
                <w:rFonts w:ascii="Arial Rounded" w:eastAsia="Arial Rounded" w:hAnsi="Arial Rounded" w:cs="Arial Rounded"/>
                <w:b/>
              </w:rPr>
            </w:pPr>
            <w:r w:rsidRPr="00C62353">
              <w:rPr>
                <w:rFonts w:ascii="Arial Rounded" w:eastAsia="Arial Rounded" w:hAnsi="Arial Rounded" w:cs="Arial Rounded"/>
                <w:b/>
              </w:rPr>
              <w:t>Media społecznościowe, komunikacja, bezpieczeństwo</w:t>
            </w:r>
          </w:p>
        </w:tc>
      </w:tr>
      <w:tr w:rsidR="00E06BFD" w14:paraId="425E2667" w14:textId="77777777">
        <w:trPr>
          <w:trHeight w:val="652"/>
        </w:trPr>
        <w:tc>
          <w:tcPr>
            <w:tcW w:w="2550" w:type="dxa"/>
            <w:tcBorders>
              <w:bottom w:val="single" w:sz="4" w:space="0" w:color="000000"/>
            </w:tcBorders>
            <w:shd w:val="clear" w:color="auto" w:fill="FFC000"/>
            <w:tcMar>
              <w:top w:w="28" w:type="dxa"/>
              <w:left w:w="108" w:type="dxa"/>
              <w:bottom w:w="28" w:type="dxa"/>
              <w:right w:w="108" w:type="dxa"/>
            </w:tcMar>
            <w:vAlign w:val="center"/>
          </w:tcPr>
          <w:p w14:paraId="5038DF72" w14:textId="365F31AD" w:rsidR="00E06BFD" w:rsidRDefault="00505AD1">
            <w:pPr>
              <w:ind w:left="0" w:hanging="2"/>
              <w:rPr>
                <w:rFonts w:ascii="Arial Rounded" w:eastAsia="Arial Rounded" w:hAnsi="Arial Rounded" w:cs="Arial Rounded"/>
                <w:b/>
              </w:rPr>
            </w:pPr>
            <w:r w:rsidRPr="00505AD1">
              <w:rPr>
                <w:rFonts w:ascii="Arial Rounded" w:eastAsia="Arial Rounded" w:hAnsi="Arial Rounded" w:cs="Arial Rounded"/>
                <w:b/>
              </w:rPr>
              <w:t>Dostarczone przez</w:t>
            </w:r>
          </w:p>
        </w:tc>
        <w:tc>
          <w:tcPr>
            <w:tcW w:w="7320" w:type="dxa"/>
            <w:tcMar>
              <w:top w:w="28" w:type="dxa"/>
              <w:left w:w="108" w:type="dxa"/>
              <w:bottom w:w="28" w:type="dxa"/>
              <w:right w:w="108" w:type="dxa"/>
            </w:tcMar>
            <w:vAlign w:val="center"/>
          </w:tcPr>
          <w:p w14:paraId="30E0FD32"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E-Seniors</w:t>
            </w:r>
          </w:p>
        </w:tc>
      </w:tr>
      <w:tr w:rsidR="00E06BFD" w14:paraId="51CD10A3" w14:textId="77777777">
        <w:trPr>
          <w:trHeight w:val="454"/>
        </w:trPr>
        <w:tc>
          <w:tcPr>
            <w:tcW w:w="2550" w:type="dxa"/>
            <w:tcBorders>
              <w:bottom w:val="single" w:sz="4" w:space="0" w:color="000000"/>
            </w:tcBorders>
            <w:shd w:val="clear" w:color="auto" w:fill="FFD966"/>
            <w:tcMar>
              <w:top w:w="28" w:type="dxa"/>
              <w:left w:w="108" w:type="dxa"/>
              <w:bottom w:w="28" w:type="dxa"/>
              <w:right w:w="108" w:type="dxa"/>
            </w:tcMar>
            <w:vAlign w:val="center"/>
          </w:tcPr>
          <w:p w14:paraId="30F422F2" w14:textId="3C271C13" w:rsidR="00E06BFD" w:rsidRDefault="00505AD1">
            <w:pPr>
              <w:ind w:left="0" w:hanging="2"/>
              <w:rPr>
                <w:rFonts w:ascii="Arial Rounded" w:eastAsia="Arial Rounded" w:hAnsi="Arial Rounded" w:cs="Arial Rounded"/>
                <w:b/>
              </w:rPr>
            </w:pPr>
            <w:r w:rsidRPr="00505AD1">
              <w:rPr>
                <w:rFonts w:ascii="Arial Rounded" w:eastAsia="Arial Rounded" w:hAnsi="Arial Rounded" w:cs="Arial Rounded"/>
                <w:b/>
              </w:rPr>
              <w:t>Język</w:t>
            </w:r>
          </w:p>
        </w:tc>
        <w:tc>
          <w:tcPr>
            <w:tcW w:w="7320" w:type="dxa"/>
            <w:tcBorders>
              <w:bottom w:val="single" w:sz="4" w:space="0" w:color="000000"/>
            </w:tcBorders>
            <w:tcMar>
              <w:top w:w="28" w:type="dxa"/>
              <w:left w:w="108" w:type="dxa"/>
              <w:bottom w:w="28" w:type="dxa"/>
              <w:right w:w="108" w:type="dxa"/>
            </w:tcMar>
            <w:vAlign w:val="center"/>
          </w:tcPr>
          <w:p w14:paraId="20ED7C7A" w14:textId="66A29807" w:rsidR="00E06BFD" w:rsidRDefault="00C62353">
            <w:pPr>
              <w:ind w:left="0" w:hanging="2"/>
              <w:rPr>
                <w:rFonts w:ascii="Arial Rounded" w:eastAsia="Arial Rounded" w:hAnsi="Arial Rounded" w:cs="Arial Rounded"/>
                <w:b/>
              </w:rPr>
            </w:pPr>
            <w:r>
              <w:rPr>
                <w:rFonts w:ascii="Arial Rounded" w:eastAsia="Arial Rounded" w:hAnsi="Arial Rounded" w:cs="Arial Rounded"/>
                <w:b/>
              </w:rPr>
              <w:t>Polski</w:t>
            </w:r>
          </w:p>
        </w:tc>
      </w:tr>
      <w:tr w:rsidR="00E06BFD" w14:paraId="103A1726" w14:textId="77777777">
        <w:trPr>
          <w:trHeight w:val="387"/>
        </w:trPr>
        <w:tc>
          <w:tcPr>
            <w:tcW w:w="9870" w:type="dxa"/>
            <w:gridSpan w:val="2"/>
            <w:shd w:val="clear" w:color="auto" w:fill="FFD966"/>
            <w:tcMar>
              <w:top w:w="28" w:type="dxa"/>
              <w:left w:w="108" w:type="dxa"/>
              <w:bottom w:w="28" w:type="dxa"/>
              <w:right w:w="108" w:type="dxa"/>
            </w:tcMar>
            <w:vAlign w:val="center"/>
          </w:tcPr>
          <w:p w14:paraId="43041F85" w14:textId="6001A436" w:rsidR="00E06BFD" w:rsidRDefault="00505AD1">
            <w:pPr>
              <w:ind w:left="0" w:hanging="2"/>
              <w:rPr>
                <w:rFonts w:ascii="Arial Rounded" w:eastAsia="Arial Rounded" w:hAnsi="Arial Rounded" w:cs="Arial Rounded"/>
                <w:b/>
              </w:rPr>
            </w:pPr>
            <w:r w:rsidRPr="00505AD1">
              <w:rPr>
                <w:rFonts w:ascii="Arial Rounded" w:eastAsia="Arial Rounded" w:hAnsi="Arial Rounded" w:cs="Arial Rounded"/>
                <w:b/>
              </w:rPr>
              <w:lastRenderedPageBreak/>
              <w:t>Cele i wyniki szkolenia</w:t>
            </w:r>
          </w:p>
        </w:tc>
      </w:tr>
      <w:tr w:rsidR="00E06BFD" w:rsidRPr="00A236A8" w14:paraId="747E05C9" w14:textId="77777777">
        <w:tc>
          <w:tcPr>
            <w:tcW w:w="9870" w:type="dxa"/>
            <w:gridSpan w:val="2"/>
            <w:tcBorders>
              <w:bottom w:val="single" w:sz="4" w:space="0" w:color="000000"/>
            </w:tcBorders>
            <w:tcMar>
              <w:top w:w="28" w:type="dxa"/>
              <w:left w:w="108" w:type="dxa"/>
              <w:bottom w:w="28" w:type="dxa"/>
              <w:right w:w="108" w:type="dxa"/>
            </w:tcMar>
          </w:tcPr>
          <w:p w14:paraId="1F96BA83" w14:textId="6DB153EC" w:rsidR="00E06BFD" w:rsidRPr="00A236A8" w:rsidRDefault="00A236A8">
            <w:pPr>
              <w:ind w:left="0" w:hanging="2"/>
              <w:rPr>
                <w:b/>
              </w:rPr>
            </w:pPr>
            <w:r w:rsidRPr="00A236A8">
              <w:rPr>
                <w:rFonts w:ascii="Times New Roman" w:eastAsia="Times New Roman" w:hAnsi="Times New Roman" w:cs="Times New Roman"/>
              </w:rPr>
              <w:t>Ten moduł ma na celu rozwijanie wiedzy i umiejętności użytkowników w zakresie wykorzystywania mediów społecznościowych do komunikacji oraz promocji kultury i kreatywności. Starsi użytkownicy zapoznają się z narzędziami mediów społecznościowych, zasobami kulturowymi w mediach społecznościowych, które umożliwiają im łatwą nawigację i odkrywanie możliwości kulturowych i komunikacyjnych</w:t>
            </w:r>
            <w:r w:rsidR="00A23371" w:rsidRPr="00A236A8">
              <w:rPr>
                <w:rFonts w:ascii="Times New Roman" w:eastAsia="Times New Roman" w:hAnsi="Times New Roman" w:cs="Times New Roman"/>
              </w:rPr>
              <w:t>.</w:t>
            </w:r>
            <w:r w:rsidR="00A23371" w:rsidRPr="00A236A8">
              <w:rPr>
                <w:b/>
              </w:rPr>
              <w:t xml:space="preserve"> </w:t>
            </w:r>
          </w:p>
        </w:tc>
      </w:tr>
      <w:tr w:rsidR="00E06BFD" w14:paraId="17BB1D65" w14:textId="77777777">
        <w:trPr>
          <w:trHeight w:val="387"/>
        </w:trPr>
        <w:tc>
          <w:tcPr>
            <w:tcW w:w="9870" w:type="dxa"/>
            <w:gridSpan w:val="2"/>
            <w:shd w:val="clear" w:color="auto" w:fill="FFD966"/>
            <w:tcMar>
              <w:top w:w="28" w:type="dxa"/>
              <w:left w:w="108" w:type="dxa"/>
              <w:bottom w:w="28" w:type="dxa"/>
              <w:right w:w="108" w:type="dxa"/>
            </w:tcMar>
            <w:vAlign w:val="center"/>
          </w:tcPr>
          <w:p w14:paraId="21B0D3D4" w14:textId="24D1F5A0" w:rsidR="00E06BFD" w:rsidRDefault="00505AD1">
            <w:pPr>
              <w:ind w:left="0" w:hanging="2"/>
              <w:rPr>
                <w:rFonts w:ascii="Arial Rounded" w:eastAsia="Arial Rounded" w:hAnsi="Arial Rounded" w:cs="Arial Rounded"/>
                <w:b/>
              </w:rPr>
            </w:pPr>
            <w:r w:rsidRPr="00505AD1">
              <w:rPr>
                <w:rFonts w:ascii="Arial Rounded" w:eastAsia="Arial Rounded" w:hAnsi="Arial Rounded" w:cs="Arial Rounded"/>
                <w:b/>
              </w:rPr>
              <w:t>Opis</w:t>
            </w:r>
          </w:p>
        </w:tc>
      </w:tr>
      <w:tr w:rsidR="00E06BFD" w:rsidRPr="00BC1B77" w14:paraId="5FDEC770" w14:textId="77777777">
        <w:tc>
          <w:tcPr>
            <w:tcW w:w="9870" w:type="dxa"/>
            <w:gridSpan w:val="2"/>
            <w:tcBorders>
              <w:bottom w:val="single" w:sz="4" w:space="0" w:color="000000"/>
            </w:tcBorders>
            <w:tcMar>
              <w:top w:w="28" w:type="dxa"/>
              <w:left w:w="108" w:type="dxa"/>
              <w:bottom w:w="28" w:type="dxa"/>
              <w:right w:w="108" w:type="dxa"/>
            </w:tcMar>
          </w:tcPr>
          <w:p w14:paraId="40005DE8" w14:textId="77777777" w:rsidR="00A236A8" w:rsidRDefault="00A236A8">
            <w:pPr>
              <w:ind w:left="0" w:hanging="2"/>
              <w:rPr>
                <w:rFonts w:ascii="Times New Roman" w:eastAsia="Times New Roman" w:hAnsi="Times New Roman" w:cs="Times New Roman"/>
              </w:rPr>
            </w:pPr>
            <w:r w:rsidRPr="00A236A8">
              <w:rPr>
                <w:rFonts w:ascii="Times New Roman" w:eastAsia="Times New Roman" w:hAnsi="Times New Roman" w:cs="Times New Roman"/>
              </w:rPr>
              <w:t>Kurs jest podzielony na 3 poziomy: każdy moduł podzielony jest na jednostki. Tytuły jednostek dają bardziej szczegółowe wyobrażenie o zawartości modułu. Moduły są zjednoczone pod wspólnym tytułem tematycznym</w:t>
            </w:r>
            <w:r w:rsidR="00A23371" w:rsidRPr="00A236A8">
              <w:rPr>
                <w:rFonts w:ascii="Times New Roman" w:eastAsia="Times New Roman" w:hAnsi="Times New Roman" w:cs="Times New Roman"/>
              </w:rPr>
              <w:t>:</w:t>
            </w:r>
          </w:p>
          <w:p w14:paraId="024DD5B3" w14:textId="77777777" w:rsidR="00A236A8" w:rsidRDefault="00A236A8">
            <w:pPr>
              <w:ind w:left="0" w:hanging="2"/>
              <w:rPr>
                <w:rFonts w:ascii="Times New Roman" w:eastAsia="Times New Roman" w:hAnsi="Times New Roman" w:cs="Times New Roman"/>
                <w:b/>
              </w:rPr>
            </w:pPr>
            <w:r w:rsidRPr="00A236A8">
              <w:rPr>
                <w:rFonts w:ascii="Times New Roman" w:eastAsia="Times New Roman" w:hAnsi="Times New Roman" w:cs="Times New Roman"/>
                <w:b/>
              </w:rPr>
              <w:t>Informacja i komunikacja za pośrednictwem mediów społecznościowych</w:t>
            </w:r>
          </w:p>
          <w:p w14:paraId="034EB7DE" w14:textId="39068211" w:rsidR="00E06BFD" w:rsidRPr="00A236A8" w:rsidRDefault="00A236A8">
            <w:pPr>
              <w:ind w:left="0" w:hanging="2"/>
              <w:rPr>
                <w:rFonts w:ascii="Times New Roman" w:eastAsia="Times New Roman" w:hAnsi="Times New Roman" w:cs="Times New Roman"/>
              </w:rPr>
            </w:pPr>
            <w:r w:rsidRPr="00A236A8">
              <w:rPr>
                <w:rFonts w:ascii="Times New Roman" w:eastAsia="Times New Roman" w:hAnsi="Times New Roman" w:cs="Times New Roman"/>
              </w:rPr>
              <w:t>Ten konkretny moduł jest zbudowany w następujący sposób</w:t>
            </w:r>
            <w:r w:rsidR="00A23371" w:rsidRPr="00A236A8">
              <w:rPr>
                <w:rFonts w:ascii="Times New Roman" w:eastAsia="Times New Roman" w:hAnsi="Times New Roman" w:cs="Times New Roman"/>
              </w:rPr>
              <w:t>:</w:t>
            </w:r>
          </w:p>
          <w:p w14:paraId="01F313D2" w14:textId="77777777" w:rsidR="00A236A8" w:rsidRPr="00A236A8" w:rsidRDefault="00A236A8" w:rsidP="00A236A8">
            <w:pPr>
              <w:ind w:leftChars="0" w:firstLineChars="0" w:firstLine="0"/>
              <w:rPr>
                <w:rFonts w:ascii="Times New Roman" w:eastAsia="Times New Roman" w:hAnsi="Times New Roman" w:cs="Times New Roman"/>
                <w:b/>
              </w:rPr>
            </w:pPr>
            <w:r w:rsidRPr="00A236A8">
              <w:rPr>
                <w:rFonts w:ascii="Times New Roman" w:eastAsia="Times New Roman" w:hAnsi="Times New Roman" w:cs="Times New Roman"/>
                <w:b/>
              </w:rPr>
              <w:t>Temat: Informacja i komunikacja za pośrednictwem mediów społecznościowych.</w:t>
            </w:r>
          </w:p>
          <w:p w14:paraId="09EA52DA" w14:textId="77777777" w:rsidR="00A236A8" w:rsidRPr="00B3275A" w:rsidRDefault="00A236A8" w:rsidP="00A236A8">
            <w:pPr>
              <w:ind w:left="0" w:hanging="2"/>
              <w:rPr>
                <w:rFonts w:ascii="Times New Roman" w:eastAsia="Times New Roman" w:hAnsi="Times New Roman" w:cs="Times New Roman"/>
                <w:b/>
              </w:rPr>
            </w:pPr>
            <w:r w:rsidRPr="00B3275A">
              <w:rPr>
                <w:rFonts w:ascii="Times New Roman" w:eastAsia="Times New Roman" w:hAnsi="Times New Roman" w:cs="Times New Roman"/>
                <w:b/>
              </w:rPr>
              <w:t>Moduł 2: Możliwości kulturalne online</w:t>
            </w:r>
          </w:p>
          <w:p w14:paraId="4DA99D8A" w14:textId="1467CB1B" w:rsidR="00A236A8" w:rsidRPr="00B3275A" w:rsidRDefault="00A236A8" w:rsidP="00A236A8">
            <w:pPr>
              <w:ind w:left="0" w:hanging="2"/>
              <w:rPr>
                <w:rFonts w:ascii="Times New Roman" w:eastAsia="Times New Roman" w:hAnsi="Times New Roman" w:cs="Times New Roman"/>
              </w:rPr>
            </w:pPr>
            <w:r w:rsidRPr="00B3275A">
              <w:rPr>
                <w:rFonts w:ascii="Times New Roman" w:eastAsia="Times New Roman" w:hAnsi="Times New Roman" w:cs="Times New Roman"/>
              </w:rPr>
              <w:t>Rozdział 2.1. Informacje kulturowe i możliwości w mediach społecznościowych</w:t>
            </w:r>
          </w:p>
          <w:p w14:paraId="7879487C" w14:textId="13271D9F" w:rsidR="00E06BFD" w:rsidRPr="00B3275A" w:rsidRDefault="00A236A8" w:rsidP="00A236A8">
            <w:pPr>
              <w:ind w:left="0" w:hanging="2"/>
              <w:rPr>
                <w:rFonts w:ascii="Arial Rounded" w:eastAsia="Arial Rounded" w:hAnsi="Arial Rounded" w:cs="Arial Rounded"/>
                <w:b/>
              </w:rPr>
            </w:pPr>
            <w:r w:rsidRPr="00B3275A">
              <w:rPr>
                <w:rFonts w:ascii="Times New Roman" w:eastAsia="Times New Roman" w:hAnsi="Times New Roman" w:cs="Times New Roman"/>
              </w:rPr>
              <w:t>Rozdział 2.1. Tworzenie i promowanie kultury w mediach społecznościowych</w:t>
            </w:r>
          </w:p>
        </w:tc>
      </w:tr>
      <w:tr w:rsidR="00E06BFD" w14:paraId="159A8521" w14:textId="77777777">
        <w:trPr>
          <w:trHeight w:val="387"/>
        </w:trPr>
        <w:tc>
          <w:tcPr>
            <w:tcW w:w="9870" w:type="dxa"/>
            <w:gridSpan w:val="2"/>
            <w:shd w:val="clear" w:color="auto" w:fill="FFD966"/>
            <w:tcMar>
              <w:top w:w="28" w:type="dxa"/>
              <w:left w:w="108" w:type="dxa"/>
              <w:bottom w:w="28" w:type="dxa"/>
              <w:right w:w="108" w:type="dxa"/>
            </w:tcMar>
            <w:vAlign w:val="center"/>
          </w:tcPr>
          <w:p w14:paraId="0096006A" w14:textId="022A287F" w:rsidR="00E06BFD" w:rsidRDefault="00505AD1">
            <w:pPr>
              <w:ind w:left="0" w:hanging="2"/>
              <w:rPr>
                <w:rFonts w:ascii="Arial Rounded" w:eastAsia="Arial Rounded" w:hAnsi="Arial Rounded" w:cs="Arial Rounded"/>
                <w:b/>
              </w:rPr>
            </w:pPr>
            <w:r w:rsidRPr="00505AD1">
              <w:rPr>
                <w:rFonts w:ascii="Arial Rounded" w:eastAsia="Arial Rounded" w:hAnsi="Arial Rounded" w:cs="Arial Rounded"/>
                <w:b/>
              </w:rPr>
              <w:t>Zawartość przedstawiona na 3 poziomach</w:t>
            </w:r>
          </w:p>
        </w:tc>
      </w:tr>
      <w:tr w:rsidR="00E06BFD" w:rsidRPr="0096174F" w14:paraId="29A161DB" w14:textId="77777777">
        <w:tc>
          <w:tcPr>
            <w:tcW w:w="9870" w:type="dxa"/>
            <w:gridSpan w:val="2"/>
            <w:tcBorders>
              <w:bottom w:val="single" w:sz="4" w:space="0" w:color="000000"/>
            </w:tcBorders>
            <w:tcMar>
              <w:top w:w="28" w:type="dxa"/>
              <w:left w:w="108" w:type="dxa"/>
              <w:bottom w:w="28" w:type="dxa"/>
              <w:right w:w="108" w:type="dxa"/>
            </w:tcMar>
          </w:tcPr>
          <w:p w14:paraId="580CA062" w14:textId="77777777" w:rsidR="00FB4AAB" w:rsidRPr="00B3275A" w:rsidRDefault="00FB4AAB">
            <w:pPr>
              <w:ind w:left="0" w:hanging="2"/>
              <w:rPr>
                <w:rFonts w:ascii="Times New Roman" w:eastAsia="Times New Roman" w:hAnsi="Times New Roman" w:cs="Times New Roman"/>
                <w:b/>
              </w:rPr>
            </w:pPr>
            <w:r w:rsidRPr="00B3275A">
              <w:rPr>
                <w:rFonts w:ascii="Times New Roman" w:eastAsia="Times New Roman" w:hAnsi="Times New Roman" w:cs="Times New Roman"/>
                <w:b/>
              </w:rPr>
              <w:t>Moduł 2: Możliwości kulturalne online</w:t>
            </w:r>
          </w:p>
          <w:p w14:paraId="541055D6" w14:textId="64FD1512" w:rsidR="00E06BFD" w:rsidRPr="00B3275A" w:rsidRDefault="00FB4AAB">
            <w:pPr>
              <w:ind w:left="0" w:hanging="2"/>
              <w:rPr>
                <w:rFonts w:ascii="Times New Roman" w:eastAsia="Times New Roman" w:hAnsi="Times New Roman" w:cs="Times New Roman"/>
                <w:b/>
              </w:rPr>
            </w:pPr>
            <w:r w:rsidRPr="00B3275A">
              <w:rPr>
                <w:rFonts w:ascii="Times New Roman" w:eastAsia="Times New Roman" w:hAnsi="Times New Roman" w:cs="Times New Roman"/>
              </w:rPr>
              <w:t>W dzisiejszych czasach media społecznościowe pełnią wiele funkcji, poza komunikacją online, media społecznościowe mogą być wykorzystywane do odbierania i promowania kultury i kreatywności. Ten moduł wyjaśni różne charakterystyczne cechy kont w mediach społecznościowych i podniesie Twoją świadomość informacji i komunikacji za pośrednictwem mediów społecznościowych dla kultury i kreatywności</w:t>
            </w:r>
            <w:r w:rsidR="00A23371" w:rsidRPr="00B3275A">
              <w:rPr>
                <w:rFonts w:ascii="Times New Roman" w:eastAsia="Times New Roman" w:hAnsi="Times New Roman" w:cs="Times New Roman"/>
              </w:rPr>
              <w:t>.</w:t>
            </w:r>
          </w:p>
          <w:p w14:paraId="11B9C804" w14:textId="0FA3E9A8" w:rsidR="00E06BFD" w:rsidRPr="00B3275A" w:rsidRDefault="00865DAC">
            <w:pPr>
              <w:ind w:left="0" w:hanging="2"/>
              <w:rPr>
                <w:rFonts w:ascii="Times New Roman" w:eastAsia="Times New Roman" w:hAnsi="Times New Roman" w:cs="Times New Roman"/>
                <w:b/>
              </w:rPr>
            </w:pPr>
            <w:r w:rsidRPr="00B3275A">
              <w:rPr>
                <w:rFonts w:ascii="Times New Roman" w:eastAsia="Times New Roman" w:hAnsi="Times New Roman" w:cs="Times New Roman"/>
              </w:rPr>
              <w:lastRenderedPageBreak/>
              <w:t>W poprzednim module 1 „</w:t>
            </w:r>
            <w:r w:rsidRPr="00B3275A">
              <w:rPr>
                <w:rFonts w:ascii="Times New Roman" w:eastAsia="Times New Roman" w:hAnsi="Times New Roman" w:cs="Times New Roman"/>
                <w:b/>
                <w:bCs/>
              </w:rPr>
              <w:t>Komunikacja w mediach społecznościowych dla kultury i kreatywności</w:t>
            </w:r>
            <w:r w:rsidRPr="00B3275A">
              <w:rPr>
                <w:rFonts w:ascii="Times New Roman" w:eastAsia="Times New Roman" w:hAnsi="Times New Roman" w:cs="Times New Roman"/>
              </w:rPr>
              <w:t>” poznałeś różne media społecznościowe i networking online. W tym module wyjaśnimy, jak wykorzystać media społecznościowe do pozyskiwania informacji o działaniach kulturalnych oraz promowania kultury i kreatywności. W tym module skupimy się na 3 mediach społecznościowych: Facebook, Instagram i YouTube</w:t>
            </w:r>
            <w:r w:rsidR="00A23371" w:rsidRPr="00B3275A">
              <w:rPr>
                <w:rFonts w:ascii="Times New Roman" w:eastAsia="Times New Roman" w:hAnsi="Times New Roman" w:cs="Times New Roman"/>
              </w:rPr>
              <w:t>.</w:t>
            </w:r>
          </w:p>
          <w:p w14:paraId="1F3AE9B1" w14:textId="16314B82" w:rsidR="00E06BFD" w:rsidRPr="00B3275A" w:rsidRDefault="00A236A8">
            <w:pPr>
              <w:ind w:left="0" w:hanging="2"/>
              <w:rPr>
                <w:rFonts w:ascii="Times New Roman" w:eastAsia="Times New Roman" w:hAnsi="Times New Roman" w:cs="Times New Roman"/>
                <w:b/>
              </w:rPr>
            </w:pPr>
            <w:r w:rsidRPr="00B3275A">
              <w:rPr>
                <w:rFonts w:ascii="Times New Roman" w:eastAsia="Times New Roman" w:hAnsi="Times New Roman" w:cs="Times New Roman"/>
                <w:b/>
              </w:rPr>
              <w:t>Rozdział</w:t>
            </w:r>
            <w:r w:rsidR="00A23371" w:rsidRPr="00B3275A">
              <w:rPr>
                <w:rFonts w:ascii="Times New Roman" w:eastAsia="Times New Roman" w:hAnsi="Times New Roman" w:cs="Times New Roman"/>
                <w:b/>
              </w:rPr>
              <w:t xml:space="preserve"> 2.1.  </w:t>
            </w:r>
            <w:r w:rsidR="004656D7" w:rsidRPr="00B3275A">
              <w:rPr>
                <w:rFonts w:ascii="Times New Roman" w:eastAsia="Times New Roman" w:hAnsi="Times New Roman" w:cs="Times New Roman"/>
                <w:b/>
              </w:rPr>
              <w:t>Informacje kulturowe i możliwości w mediach społecznościowych</w:t>
            </w:r>
          </w:p>
          <w:p w14:paraId="3223F388" w14:textId="29E5BB02" w:rsidR="00E06BFD" w:rsidRPr="00B3275A" w:rsidRDefault="00C31F17">
            <w:pPr>
              <w:ind w:left="0" w:hanging="2"/>
              <w:rPr>
                <w:rFonts w:ascii="Times New Roman" w:eastAsia="Times New Roman" w:hAnsi="Times New Roman" w:cs="Times New Roman"/>
              </w:rPr>
            </w:pPr>
            <w:r w:rsidRPr="00B3275A">
              <w:rPr>
                <w:rFonts w:ascii="Times New Roman" w:eastAsia="Times New Roman" w:hAnsi="Times New Roman" w:cs="Times New Roman"/>
              </w:rPr>
              <w:t xml:space="preserve">Liczba użytkowników Facebooka, Instagrama, YouTube'a, Twittera i innych mediów społecznościowych znacząco wzrasta. Obecne globalne procesy, a zwłaszcza nowa pandemia COVID19, przeniosły wiele działań do sieci. Wiodące instytucje kultury: muzea, teatry, galerie sztuki itp. </w:t>
            </w:r>
            <w:proofErr w:type="gramStart"/>
            <w:r w:rsidRPr="00B3275A">
              <w:rPr>
                <w:rFonts w:ascii="Times New Roman" w:eastAsia="Times New Roman" w:hAnsi="Times New Roman" w:cs="Times New Roman"/>
              </w:rPr>
              <w:t>publikują</w:t>
            </w:r>
            <w:proofErr w:type="gramEnd"/>
            <w:r w:rsidRPr="00B3275A">
              <w:rPr>
                <w:rFonts w:ascii="Times New Roman" w:eastAsia="Times New Roman" w:hAnsi="Times New Roman" w:cs="Times New Roman"/>
              </w:rPr>
              <w:t xml:space="preserve"> i promują swoją działalność w internecie. Prawie wszystkie muzea i inne instytucje kulturalne mają swoje strony w mediach społecznościowych na Facebooku, Instagramie i YouTube. Wiele z nich organizuje wirtualne wystawy, wycieczki, podróże na łonie natury itp. Oznacza to, że jeśli masz swoje ulubione muzeum lub wystawę, możesz w wyszukiwarce na Facebooku wpisać nazwę założenia wydarzenia, kliknąć przycisk, przekierować do oficjalną stronę muzeum i sprawdzić ich ogłoszenia</w:t>
            </w:r>
            <w:r w:rsidR="00A23371" w:rsidRPr="00B3275A">
              <w:rPr>
                <w:rFonts w:ascii="Times New Roman" w:eastAsia="Times New Roman" w:hAnsi="Times New Roman" w:cs="Times New Roman"/>
              </w:rPr>
              <w:t xml:space="preserve">. </w:t>
            </w:r>
          </w:p>
          <w:p w14:paraId="28428625" w14:textId="337750E9" w:rsidR="00E06BFD" w:rsidRPr="00BC1B77" w:rsidRDefault="000A446E">
            <w:pPr>
              <w:ind w:left="0" w:hanging="2"/>
              <w:rPr>
                <w:rFonts w:ascii="Times New Roman" w:eastAsia="Times New Roman" w:hAnsi="Times New Roman" w:cs="Times New Roman"/>
                <w:lang w:val="en-GB"/>
              </w:rPr>
            </w:pPr>
            <w:r w:rsidRPr="000A446E">
              <w:rPr>
                <w:rFonts w:ascii="Times New Roman" w:eastAsia="Times New Roman" w:hAnsi="Times New Roman" w:cs="Times New Roman"/>
                <w:b/>
                <w:lang w:val="en-GB"/>
              </w:rPr>
              <w:t xml:space="preserve">Przykład: </w:t>
            </w:r>
            <w:r w:rsidRPr="000A446E">
              <w:rPr>
                <w:rFonts w:ascii="Times New Roman" w:eastAsia="Times New Roman" w:hAnsi="Times New Roman" w:cs="Times New Roman"/>
                <w:bCs/>
                <w:lang w:val="en-GB"/>
              </w:rPr>
              <w:t xml:space="preserve">Sprawdźmy, co proponuje </w:t>
            </w:r>
            <w:r w:rsidR="00B3275A">
              <w:rPr>
                <w:rFonts w:ascii="Times New Roman" w:eastAsia="Times New Roman" w:hAnsi="Times New Roman" w:cs="Times New Roman"/>
                <w:bCs/>
                <w:lang w:val="en-GB"/>
              </w:rPr>
              <w:t xml:space="preserve">Muzeum </w:t>
            </w:r>
            <w:r w:rsidRPr="000A446E">
              <w:rPr>
                <w:rFonts w:ascii="Times New Roman" w:eastAsia="Times New Roman" w:hAnsi="Times New Roman" w:cs="Times New Roman"/>
                <w:bCs/>
                <w:lang w:val="en-GB"/>
              </w:rPr>
              <w:t>L</w:t>
            </w:r>
            <w:r w:rsidR="00947A3E">
              <w:rPr>
                <w:rFonts w:ascii="Times New Roman" w:eastAsia="Times New Roman" w:hAnsi="Times New Roman" w:cs="Times New Roman"/>
                <w:bCs/>
                <w:lang w:val="en-GB"/>
              </w:rPr>
              <w:t>ouvre</w:t>
            </w:r>
            <w:r w:rsidR="00A23371" w:rsidRPr="00BC1B77">
              <w:rPr>
                <w:rFonts w:ascii="Times New Roman" w:eastAsia="Times New Roman" w:hAnsi="Times New Roman" w:cs="Times New Roman"/>
                <w:lang w:val="en-GB"/>
              </w:rPr>
              <w:t xml:space="preserve">. </w:t>
            </w:r>
          </w:p>
          <w:p w14:paraId="1B20F5D6" w14:textId="1D779102" w:rsidR="00E06BFD" w:rsidRPr="00BC1B77" w:rsidRDefault="00A23371">
            <w:pPr>
              <w:ind w:left="0" w:hanging="2"/>
              <w:rPr>
                <w:rFonts w:ascii="Times New Roman" w:eastAsia="Times New Roman" w:hAnsi="Times New Roman" w:cs="Times New Roman"/>
                <w:lang w:val="en-GB"/>
              </w:rPr>
            </w:pPr>
            <w:r w:rsidRPr="00BC1B77">
              <w:rPr>
                <w:rFonts w:ascii="Times New Roman" w:eastAsia="Times New Roman" w:hAnsi="Times New Roman" w:cs="Times New Roman"/>
                <w:lang w:val="en-GB"/>
              </w:rPr>
              <w:t xml:space="preserve">1 - </w:t>
            </w:r>
            <w:r w:rsidR="008C26A5" w:rsidRPr="008C26A5">
              <w:rPr>
                <w:rFonts w:ascii="Times New Roman" w:eastAsia="Times New Roman" w:hAnsi="Times New Roman" w:cs="Times New Roman"/>
                <w:lang w:val="en-GB"/>
              </w:rPr>
              <w:t>Przejdź do wyszukiwania na Facebooku</w:t>
            </w:r>
          </w:p>
          <w:p w14:paraId="5A83D5A7" w14:textId="53AA1834" w:rsidR="00E06BFD" w:rsidRPr="00BC1B77" w:rsidRDefault="00A23371">
            <w:pPr>
              <w:ind w:left="0" w:hanging="2"/>
              <w:rPr>
                <w:rFonts w:ascii="Times New Roman" w:eastAsia="Times New Roman" w:hAnsi="Times New Roman" w:cs="Times New Roman"/>
                <w:lang w:val="en-GB"/>
              </w:rPr>
            </w:pPr>
            <w:r w:rsidRPr="00BC1B77">
              <w:rPr>
                <w:rFonts w:ascii="Times New Roman" w:eastAsia="Times New Roman" w:hAnsi="Times New Roman" w:cs="Times New Roman"/>
                <w:lang w:val="en-GB"/>
              </w:rPr>
              <w:t xml:space="preserve">2 - </w:t>
            </w:r>
            <w:r w:rsidR="008C26A5" w:rsidRPr="008C26A5">
              <w:rPr>
                <w:rFonts w:ascii="Times New Roman" w:eastAsia="Times New Roman" w:hAnsi="Times New Roman" w:cs="Times New Roman"/>
                <w:lang w:val="en-GB"/>
              </w:rPr>
              <w:t>Wpisz Louvre i kliknij przycisk wyszukiwania</w:t>
            </w:r>
          </w:p>
          <w:p w14:paraId="0EA84961" w14:textId="7D9BA622" w:rsidR="00E06BFD" w:rsidRPr="00BC1B77" w:rsidRDefault="00A23371">
            <w:pPr>
              <w:ind w:left="0" w:hanging="2"/>
              <w:rPr>
                <w:rFonts w:ascii="Times New Roman" w:eastAsia="Times New Roman" w:hAnsi="Times New Roman" w:cs="Times New Roman"/>
                <w:lang w:val="en-GB"/>
              </w:rPr>
            </w:pPr>
            <w:r w:rsidRPr="00BC1B77">
              <w:rPr>
                <w:rFonts w:ascii="Times New Roman" w:eastAsia="Times New Roman" w:hAnsi="Times New Roman" w:cs="Times New Roman"/>
                <w:lang w:val="en-GB"/>
              </w:rPr>
              <w:t xml:space="preserve">3- </w:t>
            </w:r>
            <w:r w:rsidR="008C26A5" w:rsidRPr="008C26A5">
              <w:rPr>
                <w:rFonts w:ascii="Times New Roman" w:eastAsia="Times New Roman" w:hAnsi="Times New Roman" w:cs="Times New Roman"/>
                <w:lang w:val="en-GB"/>
              </w:rPr>
              <w:t xml:space="preserve">Kilka stron pojawi się automatycznie, ważne jest, aby strona była oznaczona </w:t>
            </w:r>
            <w:r w:rsidR="008C26A5" w:rsidRPr="008C26A5">
              <w:rPr>
                <w:rFonts w:ascii="Times New Roman" w:eastAsia="Times New Roman" w:hAnsi="Times New Roman" w:cs="Times New Roman"/>
                <w:color w:val="0070C0"/>
                <w:lang w:val="en-GB"/>
              </w:rPr>
              <w:t>niebieskim haczykiem</w:t>
            </w:r>
            <w:r w:rsidR="008C26A5" w:rsidRPr="008C26A5">
              <w:rPr>
                <w:rFonts w:ascii="Times New Roman" w:eastAsia="Times New Roman" w:hAnsi="Times New Roman" w:cs="Times New Roman"/>
                <w:lang w:val="en-GB"/>
              </w:rPr>
              <w:t>, jak pokazano poniżej. Oznacza to, że strona jest oficjalna i możesz bezpiecznie do niej przejść</w:t>
            </w:r>
            <w:r w:rsidRPr="00BC1B77">
              <w:rPr>
                <w:rFonts w:ascii="Times New Roman" w:eastAsia="Times New Roman" w:hAnsi="Times New Roman" w:cs="Times New Roman"/>
                <w:lang w:val="en-GB"/>
              </w:rPr>
              <w:t xml:space="preserve">. </w:t>
            </w:r>
          </w:p>
          <w:p w14:paraId="6913BC51"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3FD6B84A" wp14:editId="2B68BF5B">
                  <wp:extent cx="5362575" cy="1614488"/>
                  <wp:effectExtent l="0" t="0" r="0" b="0"/>
                  <wp:docPr id="10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362575" cy="1614488"/>
                          </a:xfrm>
                          <a:prstGeom prst="rect">
                            <a:avLst/>
                          </a:prstGeom>
                          <a:ln/>
                        </pic:spPr>
                      </pic:pic>
                    </a:graphicData>
                  </a:graphic>
                </wp:inline>
              </w:drawing>
            </w:r>
          </w:p>
          <w:p w14:paraId="352C6477" w14:textId="207B2BAC" w:rsidR="00E06BFD" w:rsidRPr="0025713E" w:rsidRDefault="0025713E">
            <w:pPr>
              <w:ind w:left="0" w:hanging="2"/>
              <w:rPr>
                <w:rFonts w:ascii="Times New Roman" w:eastAsia="Times New Roman" w:hAnsi="Times New Roman" w:cs="Times New Roman"/>
              </w:rPr>
            </w:pPr>
            <w:r w:rsidRPr="0025713E">
              <w:rPr>
                <w:rFonts w:ascii="Times New Roman" w:eastAsia="Times New Roman" w:hAnsi="Times New Roman" w:cs="Times New Roman"/>
              </w:rPr>
              <w:lastRenderedPageBreak/>
              <w:t>Po wejściu na stronę znajdziesz wiele informacji: (1) strona internetowa muzeum, (2) ostatnie wystawy i działania, (3) galerie zdjęć, (4) filmy, (5) sklepy i wiele więcej</w:t>
            </w:r>
            <w:r w:rsidR="00A23371" w:rsidRPr="0025713E">
              <w:rPr>
                <w:rFonts w:ascii="Times New Roman" w:eastAsia="Times New Roman" w:hAnsi="Times New Roman" w:cs="Times New Roman"/>
              </w:rPr>
              <w:t xml:space="preserve">. </w:t>
            </w:r>
          </w:p>
          <w:p w14:paraId="0316F86F"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C81E30B" wp14:editId="4DF006CB">
                  <wp:extent cx="5362575" cy="561340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362575" cy="5613400"/>
                          </a:xfrm>
                          <a:prstGeom prst="rect">
                            <a:avLst/>
                          </a:prstGeom>
                          <a:ln/>
                        </pic:spPr>
                      </pic:pic>
                    </a:graphicData>
                  </a:graphic>
                </wp:inline>
              </w:drawing>
            </w:r>
          </w:p>
          <w:p w14:paraId="625EC2A3" w14:textId="77777777" w:rsidR="0025713E" w:rsidRPr="0025713E" w:rsidRDefault="0025713E" w:rsidP="0025713E">
            <w:pPr>
              <w:ind w:left="0" w:hanging="2"/>
              <w:rPr>
                <w:rFonts w:ascii="Times New Roman" w:eastAsia="Times New Roman" w:hAnsi="Times New Roman" w:cs="Times New Roman"/>
              </w:rPr>
            </w:pPr>
            <w:r w:rsidRPr="0025713E">
              <w:rPr>
                <w:rFonts w:ascii="Times New Roman" w:eastAsia="Times New Roman" w:hAnsi="Times New Roman" w:cs="Times New Roman"/>
              </w:rPr>
              <w:t>W ten sposób rozumiemy, że w dniach 21.11.2021- 27.03.2022 odbywa się aktualna wystawa „Islam Art”.</w:t>
            </w:r>
          </w:p>
          <w:p w14:paraId="39898389" w14:textId="685DD223" w:rsidR="00E06BFD" w:rsidRPr="0025713E" w:rsidRDefault="0025713E" w:rsidP="0025713E">
            <w:pPr>
              <w:ind w:left="0" w:hanging="2"/>
              <w:rPr>
                <w:rFonts w:ascii="Times New Roman" w:eastAsia="Times New Roman" w:hAnsi="Times New Roman" w:cs="Times New Roman"/>
              </w:rPr>
            </w:pPr>
            <w:r w:rsidRPr="0025713E">
              <w:rPr>
                <w:rFonts w:ascii="Times New Roman" w:eastAsia="Times New Roman" w:hAnsi="Times New Roman" w:cs="Times New Roman"/>
              </w:rPr>
              <w:lastRenderedPageBreak/>
              <w:t>Jeśli interesuje Cię konkretny temat i potrzebujesz znaleźć jakieś informacje, użyj tego samego przycisku „szukaj”</w:t>
            </w:r>
            <w:r w:rsidR="00A23371" w:rsidRPr="0025713E">
              <w:rPr>
                <w:rFonts w:ascii="Times New Roman" w:eastAsia="Times New Roman" w:hAnsi="Times New Roman" w:cs="Times New Roman"/>
              </w:rPr>
              <w:t xml:space="preserve">. </w:t>
            </w:r>
          </w:p>
          <w:p w14:paraId="6B87F529" w14:textId="3FB4A60C" w:rsidR="00E06BFD" w:rsidRPr="0025713E" w:rsidRDefault="0025713E">
            <w:pPr>
              <w:ind w:left="0" w:hanging="2"/>
              <w:rPr>
                <w:rFonts w:ascii="Times New Roman" w:eastAsia="Times New Roman" w:hAnsi="Times New Roman" w:cs="Times New Roman"/>
              </w:rPr>
            </w:pPr>
            <w:r w:rsidRPr="0025713E">
              <w:rPr>
                <w:rFonts w:ascii="Times New Roman" w:eastAsia="Times New Roman" w:hAnsi="Times New Roman" w:cs="Times New Roman"/>
                <w:b/>
              </w:rPr>
              <w:t xml:space="preserve">Przykład: </w:t>
            </w:r>
            <w:r w:rsidRPr="0025713E">
              <w:rPr>
                <w:rFonts w:ascii="Times New Roman" w:eastAsia="Times New Roman" w:hAnsi="Times New Roman" w:cs="Times New Roman"/>
                <w:bCs/>
              </w:rPr>
              <w:t>chcesz znaleźć informacje o gotowaniu. Jak wyjaśniono powyżej, wpisujesz „gotowanie” w przycisk wyszukiwania i klikasz „enter”. Po lewej stronie masz opcje przewijania w dół, takie jak posty, osoby, zdjęcia, grupy, strony itp. Możesz śledzić dowolne z nich i znaleźć potrzebne informacje lub możesz dołączyć do grup i dowiedzieć się więcej na ten temat</w:t>
            </w:r>
            <w:r w:rsidR="00A23371" w:rsidRPr="0025713E">
              <w:rPr>
                <w:rFonts w:ascii="Times New Roman" w:eastAsia="Times New Roman" w:hAnsi="Times New Roman" w:cs="Times New Roman"/>
                <w:bCs/>
              </w:rPr>
              <w:t>.</w:t>
            </w:r>
            <w:r w:rsidR="00A23371" w:rsidRPr="0025713E">
              <w:rPr>
                <w:rFonts w:ascii="Times New Roman" w:eastAsia="Times New Roman" w:hAnsi="Times New Roman" w:cs="Times New Roman"/>
              </w:rPr>
              <w:t xml:space="preserve"> </w:t>
            </w:r>
          </w:p>
          <w:p w14:paraId="59D5104B" w14:textId="2FB08632" w:rsidR="00E06BFD" w:rsidRPr="0025713E" w:rsidRDefault="0025713E">
            <w:pPr>
              <w:ind w:left="0" w:hanging="2"/>
              <w:rPr>
                <w:rFonts w:ascii="Times New Roman" w:eastAsia="Times New Roman" w:hAnsi="Times New Roman" w:cs="Times New Roman"/>
              </w:rPr>
            </w:pPr>
            <w:r w:rsidRPr="0025713E">
              <w:rPr>
                <w:rFonts w:ascii="Times New Roman" w:eastAsia="Times New Roman" w:hAnsi="Times New Roman" w:cs="Times New Roman"/>
              </w:rPr>
              <w:t>Podobnie możesz łatwo znaleźć aktualne i planowane wydarzenia kulturalne na Facebooku, klikając „wydarzenia” w rozwijanym menu</w:t>
            </w:r>
            <w:r w:rsidR="00A23371" w:rsidRPr="0025713E">
              <w:rPr>
                <w:rFonts w:ascii="Times New Roman" w:eastAsia="Times New Roman" w:hAnsi="Times New Roman" w:cs="Times New Roman"/>
              </w:rPr>
              <w:t>.</w:t>
            </w:r>
          </w:p>
          <w:tbl>
            <w:tblPr>
              <w:tblStyle w:val="a1"/>
              <w:tblW w:w="23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7"/>
              <w:gridCol w:w="1167"/>
            </w:tblGrid>
            <w:tr w:rsidR="00E06BFD" w14:paraId="6FF65715" w14:textId="77777777">
              <w:tc>
                <w:tcPr>
                  <w:tcW w:w="1167" w:type="dxa"/>
                  <w:shd w:val="clear" w:color="auto" w:fill="auto"/>
                  <w:tcMar>
                    <w:top w:w="100" w:type="dxa"/>
                    <w:left w:w="100" w:type="dxa"/>
                    <w:bottom w:w="100" w:type="dxa"/>
                    <w:right w:w="100" w:type="dxa"/>
                  </w:tcMar>
                </w:tcPr>
                <w:p w14:paraId="5DDEE463"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C4185DF" wp14:editId="48B9739C">
                        <wp:extent cx="1837881" cy="3357563"/>
                        <wp:effectExtent l="0" t="0" r="0" b="0"/>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37881" cy="3357563"/>
                                </a:xfrm>
                                <a:prstGeom prst="rect">
                                  <a:avLst/>
                                </a:prstGeom>
                                <a:ln/>
                              </pic:spPr>
                            </pic:pic>
                          </a:graphicData>
                        </a:graphic>
                      </wp:inline>
                    </w:drawing>
                  </w:r>
                </w:p>
              </w:tc>
              <w:tc>
                <w:tcPr>
                  <w:tcW w:w="1167" w:type="dxa"/>
                  <w:shd w:val="clear" w:color="auto" w:fill="auto"/>
                  <w:tcMar>
                    <w:top w:w="100" w:type="dxa"/>
                    <w:left w:w="100" w:type="dxa"/>
                    <w:bottom w:w="100" w:type="dxa"/>
                    <w:right w:w="100" w:type="dxa"/>
                  </w:tcMar>
                </w:tcPr>
                <w:p w14:paraId="4AEC8D52"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D94F8F9" wp14:editId="27201F02">
                        <wp:extent cx="3019425" cy="3433763"/>
                        <wp:effectExtent l="0" t="0" r="0" b="0"/>
                        <wp:docPr id="10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019425" cy="3433763"/>
                                </a:xfrm>
                                <a:prstGeom prst="rect">
                                  <a:avLst/>
                                </a:prstGeom>
                                <a:ln/>
                              </pic:spPr>
                            </pic:pic>
                          </a:graphicData>
                        </a:graphic>
                      </wp:inline>
                    </w:drawing>
                  </w:r>
                </w:p>
              </w:tc>
            </w:tr>
          </w:tbl>
          <w:p w14:paraId="5877A7BB" w14:textId="77777777" w:rsidR="00E06BFD" w:rsidRDefault="00E06BFD">
            <w:pPr>
              <w:ind w:left="0" w:hanging="2"/>
              <w:rPr>
                <w:rFonts w:ascii="Times New Roman" w:eastAsia="Times New Roman" w:hAnsi="Times New Roman" w:cs="Times New Roman"/>
              </w:rPr>
            </w:pPr>
          </w:p>
          <w:p w14:paraId="016A8861" w14:textId="457123A1" w:rsidR="00E06BFD" w:rsidRPr="00C5766D" w:rsidRDefault="00C5766D">
            <w:pPr>
              <w:ind w:left="0" w:hanging="2"/>
              <w:rPr>
                <w:rFonts w:ascii="Times New Roman" w:eastAsia="Times New Roman" w:hAnsi="Times New Roman" w:cs="Times New Roman"/>
              </w:rPr>
            </w:pPr>
            <w:r w:rsidRPr="00C5766D">
              <w:rPr>
                <w:rFonts w:ascii="Times New Roman" w:eastAsia="Times New Roman" w:hAnsi="Times New Roman" w:cs="Times New Roman"/>
              </w:rPr>
              <w:lastRenderedPageBreak/>
              <w:t>Przekierowując do wydarzeń, masz do wyboru kilka opcji, takich jak wydarzenia online, wydarzenia w pobliżu Twojej lokalizacji, kategorie wydarzeń itp.</w:t>
            </w:r>
          </w:p>
          <w:p w14:paraId="6EFEA3BD" w14:textId="77777777"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noProof/>
                <w:highlight w:val="yellow"/>
                <w:lang w:eastAsia="it-IT"/>
              </w:rPr>
              <w:drawing>
                <wp:inline distT="114300" distB="114300" distL="114300" distR="114300" wp14:anchorId="16524C32" wp14:editId="6E41E40A">
                  <wp:extent cx="3119833" cy="4929188"/>
                  <wp:effectExtent l="0" t="0" r="0" b="0"/>
                  <wp:docPr id="10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119833" cy="4929188"/>
                          </a:xfrm>
                          <a:prstGeom prst="rect">
                            <a:avLst/>
                          </a:prstGeom>
                          <a:ln/>
                        </pic:spPr>
                      </pic:pic>
                    </a:graphicData>
                  </a:graphic>
                </wp:inline>
              </w:drawing>
            </w:r>
          </w:p>
          <w:p w14:paraId="39DC73D6" w14:textId="77777777" w:rsidR="00E06BFD" w:rsidRDefault="00E06BFD">
            <w:pPr>
              <w:ind w:left="0" w:hanging="2"/>
              <w:rPr>
                <w:rFonts w:ascii="Times New Roman" w:eastAsia="Times New Roman" w:hAnsi="Times New Roman" w:cs="Times New Roman"/>
                <w:b/>
              </w:rPr>
            </w:pPr>
          </w:p>
          <w:p w14:paraId="5954A697" w14:textId="792BC3E8" w:rsidR="00E06BFD" w:rsidRPr="00C5766D" w:rsidRDefault="00C5766D">
            <w:pPr>
              <w:ind w:left="0" w:hanging="2"/>
              <w:rPr>
                <w:rFonts w:ascii="Times New Roman" w:eastAsia="Times New Roman" w:hAnsi="Times New Roman" w:cs="Times New Roman"/>
              </w:rPr>
            </w:pPr>
            <w:r w:rsidRPr="00C5766D">
              <w:rPr>
                <w:rFonts w:ascii="Times New Roman" w:eastAsia="Times New Roman" w:hAnsi="Times New Roman" w:cs="Times New Roman"/>
                <w:b/>
              </w:rPr>
              <w:lastRenderedPageBreak/>
              <w:t xml:space="preserve">Instagram </w:t>
            </w:r>
            <w:r w:rsidRPr="00C5766D">
              <w:rPr>
                <w:rFonts w:ascii="Times New Roman" w:eastAsia="Times New Roman" w:hAnsi="Times New Roman" w:cs="Times New Roman"/>
                <w:bCs/>
              </w:rPr>
              <w:t xml:space="preserve">ma nieco inne funkcje niż Facebook. Instagram służy głównie do publikowania zdjęć i krótkich filmów, ale można też sprawdzać sprzedaż produktów i robić zakupy online. Poniżej znajdziesz główne funkcje Instagrama: osobista </w:t>
            </w:r>
            <w:r>
              <w:rPr>
                <w:rFonts w:ascii="Times New Roman" w:eastAsia="Times New Roman" w:hAnsi="Times New Roman" w:cs="Times New Roman"/>
                <w:bCs/>
              </w:rPr>
              <w:t>strona</w:t>
            </w:r>
            <w:r w:rsidRPr="00C5766D">
              <w:rPr>
                <w:rFonts w:ascii="Times New Roman" w:eastAsia="Times New Roman" w:hAnsi="Times New Roman" w:cs="Times New Roman"/>
                <w:bCs/>
              </w:rPr>
              <w:t>, przycisk wyszukiwania, przycisk wideo i przycisk zakupów</w:t>
            </w:r>
            <w:r w:rsidR="00A23371" w:rsidRPr="00C5766D">
              <w:rPr>
                <w:rFonts w:ascii="Times New Roman" w:eastAsia="Times New Roman" w:hAnsi="Times New Roman" w:cs="Times New Roman"/>
                <w:bCs/>
              </w:rPr>
              <w:t>.</w:t>
            </w:r>
            <w:r w:rsidR="00A23371" w:rsidRPr="00C5766D">
              <w:rPr>
                <w:rFonts w:ascii="Times New Roman" w:eastAsia="Times New Roman" w:hAnsi="Times New Roman" w:cs="Times New Roman"/>
              </w:rPr>
              <w:t xml:space="preserve"> </w:t>
            </w:r>
          </w:p>
          <w:p w14:paraId="1F87E47F" w14:textId="77777777" w:rsidR="00E06BFD" w:rsidRPr="00C5766D" w:rsidRDefault="00E06BFD">
            <w:pPr>
              <w:ind w:left="0" w:hanging="2"/>
              <w:rPr>
                <w:rFonts w:ascii="Times New Roman" w:eastAsia="Times New Roman" w:hAnsi="Times New Roman" w:cs="Times New Roman"/>
              </w:rPr>
            </w:pPr>
          </w:p>
          <w:p w14:paraId="3B55965B" w14:textId="77777777" w:rsidR="00E06BFD" w:rsidRPr="00C5766D" w:rsidRDefault="00E06BFD">
            <w:pPr>
              <w:ind w:left="0" w:hanging="2"/>
              <w:rPr>
                <w:rFonts w:ascii="Times New Roman" w:eastAsia="Times New Roman" w:hAnsi="Times New Roman" w:cs="Times New Roman"/>
              </w:rPr>
            </w:pPr>
          </w:p>
          <w:p w14:paraId="5D760011" w14:textId="77777777" w:rsidR="00E06BFD" w:rsidRPr="00C5766D" w:rsidRDefault="00E06BFD">
            <w:pPr>
              <w:ind w:left="0" w:hanging="2"/>
              <w:rPr>
                <w:rFonts w:ascii="Times New Roman" w:eastAsia="Times New Roman" w:hAnsi="Times New Roman" w:cs="Times New Roman"/>
              </w:rPr>
            </w:pPr>
          </w:p>
          <w:p w14:paraId="12ED724E"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70D65794" wp14:editId="69EAC405">
                  <wp:extent cx="2296921" cy="4833938"/>
                  <wp:effectExtent l="0" t="0" r="0" b="0"/>
                  <wp:docPr id="103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2296921" cy="4833938"/>
                          </a:xfrm>
                          <a:prstGeom prst="rect">
                            <a:avLst/>
                          </a:prstGeom>
                          <a:ln/>
                        </pic:spPr>
                      </pic:pic>
                    </a:graphicData>
                  </a:graphic>
                </wp:inline>
              </w:drawing>
            </w:r>
          </w:p>
          <w:p w14:paraId="3A46E3EB" w14:textId="69E79789" w:rsidR="00E06BFD" w:rsidRPr="009B162F" w:rsidRDefault="009B162F">
            <w:pPr>
              <w:ind w:left="0" w:hanging="2"/>
              <w:rPr>
                <w:rFonts w:ascii="Times New Roman" w:eastAsia="Times New Roman" w:hAnsi="Times New Roman" w:cs="Times New Roman"/>
              </w:rPr>
            </w:pPr>
            <w:r w:rsidRPr="009B162F">
              <w:rPr>
                <w:rFonts w:ascii="Times New Roman" w:eastAsia="Times New Roman" w:hAnsi="Times New Roman" w:cs="Times New Roman"/>
              </w:rPr>
              <w:t>Większość zdjęć ma krótki opis, aby nie tracić czasu na przeczytanie dużej treści, ale szybko zobaczyć zdjęcia i uzyskać podstawowe wymagane informacje. Jeśli chcesz szukać stron lub treści o określonych tematach, używasz tego samego przycisku wyszukiwania, co na Facebooku. Jeśli chcesz zapisać zdjęcie i treść, taką jak przepis na jedzenie, możesz kliknąć przycisk zapisywania w prawym dolnym rogu zdjęć. Jeśli chcesz zobaczyć zapisane treści na swoim Instagramie, kliknij swoje zdjęcie profilowe, kliknij przycisk menu, a znajdziesz zapisaną treść</w:t>
            </w:r>
            <w:r w:rsidR="00A23371" w:rsidRPr="009B162F">
              <w:rPr>
                <w:rFonts w:ascii="Times New Roman" w:eastAsia="Times New Roman" w:hAnsi="Times New Roman" w:cs="Times New Roman"/>
              </w:rPr>
              <w:t xml:space="preserve">. </w:t>
            </w:r>
          </w:p>
          <w:p w14:paraId="4CA27015"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E6EEC60" wp14:editId="306F02AE">
                  <wp:extent cx="5619750" cy="10363200"/>
                  <wp:effectExtent l="0" t="0" r="0" b="0"/>
                  <wp:docPr id="104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4"/>
                          <a:srcRect/>
                          <a:stretch>
                            <a:fillRect/>
                          </a:stretch>
                        </pic:blipFill>
                        <pic:spPr>
                          <a:xfrm>
                            <a:off x="0" y="0"/>
                            <a:ext cx="5619750" cy="10363200"/>
                          </a:xfrm>
                          <a:prstGeom prst="rect">
                            <a:avLst/>
                          </a:prstGeom>
                          <a:ln/>
                        </pic:spPr>
                      </pic:pic>
                    </a:graphicData>
                  </a:graphic>
                </wp:inline>
              </w:drawing>
            </w:r>
          </w:p>
          <w:p w14:paraId="42E8F0C1" w14:textId="77777777" w:rsidR="00CE2838" w:rsidRPr="00CE2838" w:rsidRDefault="00CE2838" w:rsidP="00CE2838">
            <w:pPr>
              <w:ind w:left="0" w:hanging="2"/>
              <w:rPr>
                <w:rFonts w:ascii="Times New Roman" w:eastAsia="Times New Roman" w:hAnsi="Times New Roman" w:cs="Times New Roman"/>
                <w:lang w:val="de-DE"/>
              </w:rPr>
            </w:pPr>
            <w:r w:rsidRPr="00CE2838">
              <w:rPr>
                <w:rFonts w:ascii="Times New Roman" w:eastAsia="Times New Roman" w:hAnsi="Times New Roman" w:cs="Times New Roman"/>
                <w:lang w:val="de-DE"/>
              </w:rPr>
              <w:lastRenderedPageBreak/>
              <w:t>Jak szukać konkretnych grup na Instagramie.</w:t>
            </w:r>
          </w:p>
          <w:p w14:paraId="79BA2C7A" w14:textId="7D68F2F4" w:rsidR="00E06BFD" w:rsidRPr="00CE2838" w:rsidRDefault="00CE2838" w:rsidP="00CE2838">
            <w:pPr>
              <w:ind w:left="0" w:hanging="2"/>
              <w:rPr>
                <w:rFonts w:ascii="Times New Roman" w:eastAsia="Times New Roman" w:hAnsi="Times New Roman" w:cs="Times New Roman"/>
                <w:lang w:val="de-DE"/>
              </w:rPr>
            </w:pPr>
            <w:r w:rsidRPr="00CE2838">
              <w:rPr>
                <w:rFonts w:ascii="Times New Roman" w:eastAsia="Times New Roman" w:hAnsi="Times New Roman" w:cs="Times New Roman"/>
                <w:b/>
                <w:bCs/>
                <w:lang w:val="de-DE"/>
              </w:rPr>
              <w:t>Przykład</w:t>
            </w:r>
            <w:r w:rsidRPr="00CE2838">
              <w:rPr>
                <w:rFonts w:ascii="Times New Roman" w:eastAsia="Times New Roman" w:hAnsi="Times New Roman" w:cs="Times New Roman"/>
                <w:lang w:val="de-DE"/>
              </w:rPr>
              <w:t>: chcesz znaleźć strony kulinarne i uzyskać przepisy. Wpiszesz „kuchnia” lub „gotowanie” w wyszukiwarce, a wyświetli się wiele stron</w:t>
            </w:r>
            <w:r w:rsidR="00A23371" w:rsidRPr="00CE2838">
              <w:rPr>
                <w:rFonts w:ascii="Times New Roman" w:eastAsia="Times New Roman" w:hAnsi="Times New Roman" w:cs="Times New Roman"/>
                <w:lang w:val="de-DE"/>
              </w:rPr>
              <w:t xml:space="preserve">. </w:t>
            </w:r>
          </w:p>
          <w:p w14:paraId="7649335C"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DC6A4F4" wp14:editId="38B2F304">
                  <wp:extent cx="3181102" cy="6719888"/>
                  <wp:effectExtent l="0" t="0" r="0" b="0"/>
                  <wp:docPr id="10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3181102" cy="6719888"/>
                          </a:xfrm>
                          <a:prstGeom prst="rect">
                            <a:avLst/>
                          </a:prstGeom>
                          <a:ln/>
                        </pic:spPr>
                      </pic:pic>
                    </a:graphicData>
                  </a:graphic>
                </wp:inline>
              </w:drawing>
            </w:r>
          </w:p>
          <w:p w14:paraId="7144581D" w14:textId="4951697E" w:rsidR="00E06BFD" w:rsidRPr="00BC1B77" w:rsidRDefault="000765CC">
            <w:pPr>
              <w:ind w:left="0" w:hanging="2"/>
              <w:rPr>
                <w:rFonts w:ascii="Times New Roman" w:eastAsia="Times New Roman" w:hAnsi="Times New Roman" w:cs="Times New Roman"/>
                <w:lang w:val="en-GB"/>
              </w:rPr>
            </w:pPr>
            <w:r w:rsidRPr="000765CC">
              <w:rPr>
                <w:rFonts w:ascii="Times New Roman" w:eastAsia="Times New Roman" w:hAnsi="Times New Roman" w:cs="Times New Roman"/>
              </w:rPr>
              <w:lastRenderedPageBreak/>
              <w:t>Instagram ma również wyszukiwa</w:t>
            </w:r>
            <w:r>
              <w:rPr>
                <w:rFonts w:ascii="Times New Roman" w:eastAsia="Times New Roman" w:hAnsi="Times New Roman" w:cs="Times New Roman"/>
              </w:rPr>
              <w:t>rke</w:t>
            </w:r>
            <w:r w:rsidRPr="000765CC">
              <w:rPr>
                <w:rFonts w:ascii="Times New Roman" w:eastAsia="Times New Roman" w:hAnsi="Times New Roman" w:cs="Times New Roman"/>
              </w:rPr>
              <w:t xml:space="preserve"> osób, muzyki, miejsc. Aby czegoś szukać, możesz użyć hashtagu #. </w:t>
            </w:r>
            <w:r w:rsidRPr="000765CC">
              <w:rPr>
                <w:rFonts w:ascii="Times New Roman" w:eastAsia="Times New Roman" w:hAnsi="Times New Roman" w:cs="Times New Roman"/>
                <w:lang w:val="en-GB"/>
              </w:rPr>
              <w:t>Możesz śledzić strony muzeów, śpiewaków, muzyki, sztuki itp</w:t>
            </w:r>
            <w:r w:rsidR="00A23371" w:rsidRPr="00BC1B77">
              <w:rPr>
                <w:rFonts w:ascii="Times New Roman" w:eastAsia="Times New Roman" w:hAnsi="Times New Roman" w:cs="Times New Roman"/>
                <w:lang w:val="en-GB"/>
              </w:rPr>
              <w:t>.</w:t>
            </w:r>
          </w:p>
          <w:p w14:paraId="65F54EF0"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4421BA24" wp14:editId="5CEEE12D">
                  <wp:extent cx="4471988" cy="1771320"/>
                  <wp:effectExtent l="0" t="0" r="0" b="0"/>
                  <wp:docPr id="104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4471988" cy="1771320"/>
                          </a:xfrm>
                          <a:prstGeom prst="rect">
                            <a:avLst/>
                          </a:prstGeom>
                          <a:ln/>
                        </pic:spPr>
                      </pic:pic>
                    </a:graphicData>
                  </a:graphic>
                </wp:inline>
              </w:drawing>
            </w:r>
          </w:p>
          <w:p w14:paraId="0EE23784" w14:textId="690E0185" w:rsidR="00E06BFD" w:rsidRPr="004B3D8C" w:rsidRDefault="004B3D8C">
            <w:pPr>
              <w:ind w:left="0" w:hanging="2"/>
              <w:rPr>
                <w:rFonts w:ascii="Times New Roman" w:eastAsia="Times New Roman" w:hAnsi="Times New Roman" w:cs="Times New Roman"/>
              </w:rPr>
            </w:pPr>
            <w:r w:rsidRPr="004B3D8C">
              <w:rPr>
                <w:rFonts w:ascii="Times New Roman" w:eastAsia="Times New Roman" w:hAnsi="Times New Roman" w:cs="Times New Roman"/>
                <w:b/>
              </w:rPr>
              <w:t xml:space="preserve">YouTube </w:t>
            </w:r>
            <w:r w:rsidRPr="004B3D8C">
              <w:rPr>
                <w:rFonts w:ascii="Times New Roman" w:eastAsia="Times New Roman" w:hAnsi="Times New Roman" w:cs="Times New Roman"/>
                <w:bCs/>
              </w:rPr>
              <w:t xml:space="preserve">to prawdopodobnie najlepsze media społecznościowe do wykorzystania w treściach kulturalnych. Oprócz muzyki i programów ulubionych piosenkarzy lub kompozytorów, można znaleźć wiele innych rzeczy, takich jak filmy dokumentalne, wiadomości, programy telewizyjne, tutoriale itp. </w:t>
            </w:r>
            <w:proofErr w:type="gramStart"/>
            <w:r w:rsidRPr="004B3D8C">
              <w:rPr>
                <w:rFonts w:ascii="Times New Roman" w:eastAsia="Times New Roman" w:hAnsi="Times New Roman" w:cs="Times New Roman"/>
                <w:bCs/>
              </w:rPr>
              <w:t>na</w:t>
            </w:r>
            <w:proofErr w:type="gramEnd"/>
            <w:r w:rsidRPr="004B3D8C">
              <w:rPr>
                <w:rFonts w:ascii="Times New Roman" w:eastAsia="Times New Roman" w:hAnsi="Times New Roman" w:cs="Times New Roman"/>
                <w:bCs/>
              </w:rPr>
              <w:t xml:space="preserve"> prawie każdy temat</w:t>
            </w:r>
            <w:r w:rsidR="00A23371" w:rsidRPr="004B3D8C">
              <w:rPr>
                <w:rFonts w:ascii="Times New Roman" w:eastAsia="Times New Roman" w:hAnsi="Times New Roman" w:cs="Times New Roman"/>
                <w:bCs/>
              </w:rPr>
              <w:t>.</w:t>
            </w:r>
          </w:p>
          <w:p w14:paraId="17786CC4"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53415CFA" wp14:editId="0D98D6AA">
                  <wp:extent cx="5362575" cy="2044700"/>
                  <wp:effectExtent l="0" t="0" r="0" b="0"/>
                  <wp:docPr id="10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362575" cy="2044700"/>
                          </a:xfrm>
                          <a:prstGeom prst="rect">
                            <a:avLst/>
                          </a:prstGeom>
                          <a:ln/>
                        </pic:spPr>
                      </pic:pic>
                    </a:graphicData>
                  </a:graphic>
                </wp:inline>
              </w:drawing>
            </w:r>
          </w:p>
          <w:p w14:paraId="01F15C52" w14:textId="09903658" w:rsidR="00E06BFD" w:rsidRPr="00695F5B" w:rsidRDefault="00695F5B">
            <w:pPr>
              <w:ind w:left="0" w:hanging="2"/>
              <w:rPr>
                <w:rFonts w:ascii="Times New Roman" w:eastAsia="Times New Roman" w:hAnsi="Times New Roman" w:cs="Times New Roman"/>
              </w:rPr>
            </w:pPr>
            <w:r w:rsidRPr="00695F5B">
              <w:rPr>
                <w:rFonts w:ascii="Times New Roman" w:eastAsia="Times New Roman" w:hAnsi="Times New Roman" w:cs="Times New Roman"/>
              </w:rPr>
              <w:t>Możesz udostępniać, zapisywać lub subskrybować swoją ulubioną muzykę, kompozytorów, piosenkarzy, artystów, kanały telewizyjne itp. Możesz także utworzyć własną listę odtwarzania, klikając przycisk „zapisz”, jak pokazano poniżej</w:t>
            </w:r>
            <w:r w:rsidR="00A23371" w:rsidRPr="00695F5B">
              <w:rPr>
                <w:rFonts w:ascii="Times New Roman" w:eastAsia="Times New Roman" w:hAnsi="Times New Roman" w:cs="Times New Roman"/>
              </w:rPr>
              <w:t>.</w:t>
            </w:r>
          </w:p>
          <w:p w14:paraId="236F635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3B6FE431" wp14:editId="4E91FAA0">
                  <wp:extent cx="3921213" cy="3671888"/>
                  <wp:effectExtent l="0" t="0" r="0" b="0"/>
                  <wp:docPr id="10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921213" cy="3671888"/>
                          </a:xfrm>
                          <a:prstGeom prst="rect">
                            <a:avLst/>
                          </a:prstGeom>
                          <a:ln/>
                        </pic:spPr>
                      </pic:pic>
                    </a:graphicData>
                  </a:graphic>
                </wp:inline>
              </w:drawing>
            </w:r>
          </w:p>
          <w:p w14:paraId="03431199" w14:textId="065C9C29" w:rsidR="00E06BFD" w:rsidRPr="00695F5B" w:rsidRDefault="00695F5B">
            <w:pPr>
              <w:ind w:left="0" w:hanging="2"/>
              <w:rPr>
                <w:rFonts w:ascii="Times New Roman" w:eastAsia="Times New Roman" w:hAnsi="Times New Roman" w:cs="Times New Roman"/>
              </w:rPr>
            </w:pPr>
            <w:r w:rsidRPr="00695F5B">
              <w:rPr>
                <w:rFonts w:ascii="Times New Roman" w:eastAsia="Times New Roman" w:hAnsi="Times New Roman" w:cs="Times New Roman"/>
              </w:rPr>
              <w:t>Ostatnio oglądane filmy zostaną automatycznie zapisane w „historii”, aby łatwiej było wrócić i znaleźć utwór muzyczny lub dowolny inny obejrzany film</w:t>
            </w:r>
            <w:r w:rsidR="00A23371" w:rsidRPr="00695F5B">
              <w:rPr>
                <w:rFonts w:ascii="Times New Roman" w:eastAsia="Times New Roman" w:hAnsi="Times New Roman" w:cs="Times New Roman"/>
              </w:rPr>
              <w:t xml:space="preserve">. </w:t>
            </w:r>
          </w:p>
          <w:p w14:paraId="3F06D0E8"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148A943" wp14:editId="6B9240B6">
                  <wp:extent cx="2809605" cy="6015038"/>
                  <wp:effectExtent l="0" t="0" r="0" b="0"/>
                  <wp:docPr id="1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809605" cy="6015038"/>
                          </a:xfrm>
                          <a:prstGeom prst="rect">
                            <a:avLst/>
                          </a:prstGeom>
                          <a:ln/>
                        </pic:spPr>
                      </pic:pic>
                    </a:graphicData>
                  </a:graphic>
                </wp:inline>
              </w:drawing>
            </w:r>
          </w:p>
          <w:p w14:paraId="3EF23880" w14:textId="463BBAC1" w:rsidR="00E06BFD" w:rsidRPr="00A22A63" w:rsidRDefault="00A22A63" w:rsidP="00BA470D">
            <w:pPr>
              <w:ind w:left="0" w:hanging="2"/>
              <w:rPr>
                <w:rFonts w:ascii="Times New Roman" w:eastAsia="Times New Roman" w:hAnsi="Times New Roman" w:cs="Times New Roman"/>
              </w:rPr>
            </w:pPr>
            <w:r w:rsidRPr="00A22A63">
              <w:rPr>
                <w:rFonts w:ascii="Times New Roman" w:eastAsia="Times New Roman" w:hAnsi="Times New Roman" w:cs="Times New Roman"/>
              </w:rPr>
              <w:lastRenderedPageBreak/>
              <w:t>Łatwiej jest pozostać w kontakcie i być na bieżąco z aktualnymi wydarzeniami kulturalnymi i kreatywnymi, korzystając z mediów społecznościowych. Strony na Facebooku zawierają aktualizacje i najnowsze informacje o trwających wydarzeniach, podczas gdy Instagram pokazuje więcej zdjęć, filmów na żywo i krótkich filmów o tych wydarzeniach. YouTube to wideoteka, w której za darmo można znaleźć wiele ciekawych prac kulturalnych i kreatywnych, wydarzeń, tutoriali</w:t>
            </w:r>
            <w:r w:rsidR="00A23371" w:rsidRPr="00A22A63">
              <w:rPr>
                <w:rFonts w:ascii="Times New Roman" w:eastAsia="Times New Roman" w:hAnsi="Times New Roman" w:cs="Times New Roman"/>
              </w:rPr>
              <w:t>.</w:t>
            </w:r>
          </w:p>
          <w:p w14:paraId="00C67F60" w14:textId="77777777" w:rsidR="00BA470D" w:rsidRPr="00A22A63" w:rsidRDefault="00BA470D" w:rsidP="00BA470D">
            <w:pPr>
              <w:ind w:left="0" w:hanging="2"/>
              <w:rPr>
                <w:rFonts w:ascii="Times New Roman" w:eastAsia="Times New Roman" w:hAnsi="Times New Roman" w:cs="Times New Roman"/>
              </w:rPr>
            </w:pPr>
          </w:p>
          <w:p w14:paraId="6D6E59E5" w14:textId="71273EFF" w:rsidR="00E06BFD" w:rsidRPr="00E13D3B" w:rsidRDefault="00A236A8">
            <w:pPr>
              <w:ind w:left="0" w:hanging="2"/>
              <w:rPr>
                <w:rFonts w:ascii="Times New Roman" w:eastAsia="Times New Roman" w:hAnsi="Times New Roman" w:cs="Times New Roman"/>
                <w:b/>
              </w:rPr>
            </w:pPr>
            <w:r w:rsidRPr="00E13D3B">
              <w:rPr>
                <w:rFonts w:ascii="Times New Roman" w:eastAsia="Times New Roman" w:hAnsi="Times New Roman" w:cs="Times New Roman"/>
                <w:b/>
              </w:rPr>
              <w:t>Rozdział</w:t>
            </w:r>
            <w:r w:rsidR="00A23371" w:rsidRPr="00E13D3B">
              <w:rPr>
                <w:rFonts w:ascii="Times New Roman" w:eastAsia="Times New Roman" w:hAnsi="Times New Roman" w:cs="Times New Roman"/>
                <w:b/>
              </w:rPr>
              <w:t xml:space="preserve"> 2.2. </w:t>
            </w:r>
            <w:r w:rsidR="00E13D3B" w:rsidRPr="00E13D3B">
              <w:rPr>
                <w:rFonts w:ascii="Times New Roman" w:eastAsia="Times New Roman" w:hAnsi="Times New Roman" w:cs="Times New Roman"/>
                <w:b/>
              </w:rPr>
              <w:t>Tworzenie i promowanie kultury w mediach społecznościowych</w:t>
            </w:r>
          </w:p>
          <w:p w14:paraId="3D7B8666" w14:textId="2FFBB597" w:rsidR="00E06BFD" w:rsidRPr="00E13D3B" w:rsidRDefault="00E13D3B">
            <w:pPr>
              <w:ind w:left="0" w:hanging="2"/>
              <w:rPr>
                <w:rFonts w:ascii="Times New Roman" w:eastAsia="Times New Roman" w:hAnsi="Times New Roman" w:cs="Times New Roman"/>
              </w:rPr>
            </w:pPr>
            <w:r w:rsidRPr="00E13D3B">
              <w:rPr>
                <w:rFonts w:ascii="Times New Roman" w:eastAsia="Times New Roman" w:hAnsi="Times New Roman" w:cs="Times New Roman"/>
              </w:rPr>
              <w:t>Media społecznościowe mogą być wykorzystywane do tworzenia i promowania własnej pracy oraz planowania działań kulturalnych. W tej sekcji wyjaśnimy, jak to zrobić</w:t>
            </w:r>
            <w:r w:rsidR="00A23371" w:rsidRPr="00E13D3B">
              <w:rPr>
                <w:rFonts w:ascii="Times New Roman" w:eastAsia="Times New Roman" w:hAnsi="Times New Roman" w:cs="Times New Roman"/>
              </w:rPr>
              <w:t>.</w:t>
            </w:r>
          </w:p>
          <w:p w14:paraId="46DFD996" w14:textId="010BDF78" w:rsidR="00E06BFD" w:rsidRPr="00E13D3B" w:rsidRDefault="00E13D3B">
            <w:pPr>
              <w:ind w:left="0" w:hanging="2"/>
              <w:rPr>
                <w:rFonts w:ascii="Times New Roman" w:eastAsia="Times New Roman" w:hAnsi="Times New Roman" w:cs="Times New Roman"/>
              </w:rPr>
            </w:pPr>
            <w:r w:rsidRPr="00E13D3B">
              <w:rPr>
                <w:rFonts w:ascii="Times New Roman" w:eastAsia="Times New Roman" w:hAnsi="Times New Roman" w:cs="Times New Roman"/>
                <w:b/>
              </w:rPr>
              <w:t xml:space="preserve">Na przykład: </w:t>
            </w:r>
            <w:r w:rsidRPr="00E13D3B">
              <w:rPr>
                <w:rFonts w:ascii="Times New Roman" w:eastAsia="Times New Roman" w:hAnsi="Times New Roman" w:cs="Times New Roman"/>
                <w:bCs/>
              </w:rPr>
              <w:t>jesteś dobry w gotowaniu i chcesz dzielić się przepisami ze znajomymi i innymi użytkownikami mediów społecznościowych. Masz kilka opcji. Na Facebooku: możesz utworzyć grupę, przypisać nazwę i wysłać zaproszenia do znajomych i współpracowników. Możesz tworzyć grupy publiczne, prywatne lub tajne. Te funkcje określają, kto może uzyskiwać dostęp do treści udostępnianych w Twojej grupie i wyświetlać je. Jeśli udostępnisz ją publicznie, wszyscy będą mogli zobaczyć zawartość grupy, w innych przypadkach tylko członkowie grupy zobaczą zawartość. Po lewej stronie kanału informacyjnego Facebooka znajduje się przycisk „Grupy”, po kliknięciu przekieruje on na inną stronę, na której masz opcję „utwórz nową grupę”. Możesz dodać nazwę, zaprosić ludzi, a nawet stworzyć reguły dla swojej grupy</w:t>
            </w:r>
            <w:r w:rsidR="00A23371" w:rsidRPr="00E13D3B">
              <w:rPr>
                <w:rFonts w:ascii="Times New Roman" w:eastAsia="Times New Roman" w:hAnsi="Times New Roman" w:cs="Times New Roman"/>
              </w:rPr>
              <w:t xml:space="preserve">. </w:t>
            </w:r>
          </w:p>
          <w:p w14:paraId="14AB23DD"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4C969FF" wp14:editId="1DF43A6C">
                  <wp:extent cx="2695575" cy="5800725"/>
                  <wp:effectExtent l="0" t="0" r="0" b="0"/>
                  <wp:docPr id="10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695575" cy="5800725"/>
                          </a:xfrm>
                          <a:prstGeom prst="rect">
                            <a:avLst/>
                          </a:prstGeom>
                          <a:ln/>
                        </pic:spPr>
                      </pic:pic>
                    </a:graphicData>
                  </a:graphic>
                </wp:inline>
              </w:drawing>
            </w:r>
            <w:r>
              <w:rPr>
                <w:rFonts w:ascii="Times New Roman" w:eastAsia="Times New Roman" w:hAnsi="Times New Roman" w:cs="Times New Roman"/>
                <w:noProof/>
                <w:lang w:eastAsia="it-IT"/>
              </w:rPr>
              <w:lastRenderedPageBreak/>
              <w:drawing>
                <wp:inline distT="114300" distB="114300" distL="114300" distR="114300" wp14:anchorId="3D721275" wp14:editId="5C3AE872">
                  <wp:extent cx="4392748" cy="3300413"/>
                  <wp:effectExtent l="0" t="0" r="0" b="0"/>
                  <wp:docPr id="10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4392748" cy="3300413"/>
                          </a:xfrm>
                          <a:prstGeom prst="rect">
                            <a:avLst/>
                          </a:prstGeom>
                          <a:ln/>
                        </pic:spPr>
                      </pic:pic>
                    </a:graphicData>
                  </a:graphic>
                </wp:inline>
              </w:drawing>
            </w:r>
          </w:p>
          <w:p w14:paraId="048B9CFF"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5AF4445D" wp14:editId="67EF93A7">
                  <wp:extent cx="5362575" cy="2349500"/>
                  <wp:effectExtent l="0" t="0" r="0" b="0"/>
                  <wp:docPr id="10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362575" cy="2349500"/>
                          </a:xfrm>
                          <a:prstGeom prst="rect">
                            <a:avLst/>
                          </a:prstGeom>
                          <a:ln/>
                        </pic:spPr>
                      </pic:pic>
                    </a:graphicData>
                  </a:graphic>
                </wp:inline>
              </w:drawing>
            </w:r>
          </w:p>
          <w:p w14:paraId="7B128F97" w14:textId="77777777" w:rsidR="00E06BFD" w:rsidRDefault="00E06BFD">
            <w:pPr>
              <w:ind w:left="0" w:hanging="2"/>
              <w:rPr>
                <w:rFonts w:ascii="Times New Roman" w:eastAsia="Times New Roman" w:hAnsi="Times New Roman" w:cs="Times New Roman"/>
                <w:highlight w:val="yellow"/>
              </w:rPr>
            </w:pPr>
          </w:p>
          <w:p w14:paraId="121B9376" w14:textId="7D6E44F7" w:rsidR="00E06BFD" w:rsidRPr="00FF4E6B" w:rsidRDefault="00FF4E6B">
            <w:pPr>
              <w:ind w:left="0" w:hanging="2"/>
              <w:rPr>
                <w:rFonts w:ascii="Times New Roman" w:eastAsia="Times New Roman" w:hAnsi="Times New Roman" w:cs="Times New Roman"/>
              </w:rPr>
            </w:pPr>
            <w:r w:rsidRPr="00FF4E6B">
              <w:rPr>
                <w:rFonts w:ascii="Times New Roman" w:eastAsia="Times New Roman" w:hAnsi="Times New Roman" w:cs="Times New Roman"/>
              </w:rPr>
              <w:t>Inną opcją na Facebooku jest utworzenie strony na Facebooku, która jest dostępna publicznie. Użytkownicy będą mogli śledzić Twoją stronę i poznać Twoją twórczą pracę. Jeśli chcesz wypromować swoją twórczość, możesz skorzystać z przycisku „Boost post”, za który musisz zapłacić</w:t>
            </w:r>
            <w:r w:rsidR="00A23371" w:rsidRPr="00FF4E6B">
              <w:rPr>
                <w:rFonts w:ascii="Times New Roman" w:eastAsia="Times New Roman" w:hAnsi="Times New Roman" w:cs="Times New Roman"/>
              </w:rPr>
              <w:t>.</w:t>
            </w:r>
          </w:p>
          <w:p w14:paraId="46F4D63B" w14:textId="77777777" w:rsidR="00E06BFD" w:rsidRPr="00FF4E6B" w:rsidRDefault="00E06BFD">
            <w:pPr>
              <w:ind w:left="0" w:hanging="2"/>
              <w:rPr>
                <w:rFonts w:ascii="Times New Roman" w:eastAsia="Times New Roman" w:hAnsi="Times New Roman" w:cs="Times New Roman"/>
                <w:highlight w:val="yellow"/>
              </w:rPr>
            </w:pPr>
          </w:p>
          <w:p w14:paraId="39CB7066"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drawing>
                <wp:inline distT="114300" distB="114300" distL="114300" distR="114300" wp14:anchorId="6D004EC6" wp14:editId="3FDAEB5B">
                  <wp:extent cx="5362575" cy="2794000"/>
                  <wp:effectExtent l="0" t="0" r="0" b="0"/>
                  <wp:docPr id="10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362575" cy="2794000"/>
                          </a:xfrm>
                          <a:prstGeom prst="rect">
                            <a:avLst/>
                          </a:prstGeom>
                          <a:ln/>
                        </pic:spPr>
                      </pic:pic>
                    </a:graphicData>
                  </a:graphic>
                </wp:inline>
              </w:drawing>
            </w:r>
          </w:p>
          <w:p w14:paraId="2623A2A3" w14:textId="77777777" w:rsidR="00FF4E6B" w:rsidRPr="00FF4E6B" w:rsidRDefault="00FF4E6B" w:rsidP="00FF4E6B">
            <w:pPr>
              <w:ind w:left="0" w:hanging="2"/>
              <w:rPr>
                <w:rFonts w:ascii="Times New Roman" w:eastAsia="Times New Roman" w:hAnsi="Times New Roman" w:cs="Times New Roman"/>
              </w:rPr>
            </w:pPr>
            <w:r w:rsidRPr="00FF4E6B">
              <w:rPr>
                <w:rFonts w:ascii="Times New Roman" w:eastAsia="Times New Roman" w:hAnsi="Times New Roman" w:cs="Times New Roman"/>
              </w:rPr>
              <w:t>Gdy zdecydujesz się wzmocnić post lub promować stronę, możesz wybrać własnych odbiorców, do których chcesz dotrzeć. Oznacza to, że musisz zdecydować, ile osób chcesz „polubić” i „obserwować” Twoją stronę i/lub zobaczyć post, który publikujesz na swojej stronie.</w:t>
            </w:r>
          </w:p>
          <w:p w14:paraId="410FCD32" w14:textId="4023082E" w:rsidR="00E06BFD" w:rsidRPr="00FF4E6B" w:rsidRDefault="00FF4E6B" w:rsidP="00FF4E6B">
            <w:pPr>
              <w:ind w:left="0" w:hanging="2"/>
              <w:rPr>
                <w:rFonts w:ascii="Times New Roman" w:eastAsia="Times New Roman" w:hAnsi="Times New Roman" w:cs="Times New Roman"/>
              </w:rPr>
            </w:pPr>
            <w:r w:rsidRPr="00FF4E6B">
              <w:rPr>
                <w:rFonts w:ascii="Times New Roman" w:eastAsia="Times New Roman" w:hAnsi="Times New Roman" w:cs="Times New Roman"/>
                <w:b/>
                <w:bCs/>
              </w:rPr>
              <w:t>Na przykład</w:t>
            </w:r>
            <w:r w:rsidRPr="00FF4E6B">
              <w:rPr>
                <w:rFonts w:ascii="Times New Roman" w:eastAsia="Times New Roman" w:hAnsi="Times New Roman" w:cs="Times New Roman"/>
              </w:rPr>
              <w:t xml:space="preserve">: poniższe zdjęcie pokazuje, że możesz promować post lub stronę za 14 euro przez 7 dni, a Twój post może zobaczyć 6 tys. </w:t>
            </w:r>
            <w:proofErr w:type="gramStart"/>
            <w:r w:rsidRPr="00FF4E6B">
              <w:rPr>
                <w:rFonts w:ascii="Times New Roman" w:eastAsia="Times New Roman" w:hAnsi="Times New Roman" w:cs="Times New Roman"/>
              </w:rPr>
              <w:t>osób</w:t>
            </w:r>
            <w:proofErr w:type="gramEnd"/>
            <w:r w:rsidRPr="00FF4E6B">
              <w:rPr>
                <w:rFonts w:ascii="Times New Roman" w:eastAsia="Times New Roman" w:hAnsi="Times New Roman" w:cs="Times New Roman"/>
              </w:rPr>
              <w:t xml:space="preserve">, co oznacza, że ​​6 tys. </w:t>
            </w:r>
            <w:proofErr w:type="gramStart"/>
            <w:r w:rsidRPr="00FF4E6B">
              <w:rPr>
                <w:rFonts w:ascii="Times New Roman" w:eastAsia="Times New Roman" w:hAnsi="Times New Roman" w:cs="Times New Roman"/>
              </w:rPr>
              <w:t>osób</w:t>
            </w:r>
            <w:proofErr w:type="gramEnd"/>
            <w:r w:rsidRPr="00FF4E6B">
              <w:rPr>
                <w:rFonts w:ascii="Times New Roman" w:eastAsia="Times New Roman" w:hAnsi="Times New Roman" w:cs="Times New Roman"/>
              </w:rPr>
              <w:t xml:space="preserve"> usłyszy o Twojej działalności twórczej lub kulturalnej</w:t>
            </w:r>
            <w:r w:rsidR="00A23371" w:rsidRPr="00FF4E6B">
              <w:rPr>
                <w:rFonts w:ascii="Times New Roman" w:eastAsia="Times New Roman" w:hAnsi="Times New Roman" w:cs="Times New Roman"/>
              </w:rPr>
              <w:t xml:space="preserve">. </w:t>
            </w:r>
          </w:p>
          <w:p w14:paraId="163FCB03"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C83CB6A" wp14:editId="04C7DA37">
                  <wp:extent cx="3257550" cy="3648075"/>
                  <wp:effectExtent l="0" t="0" r="0" b="9525"/>
                  <wp:docPr id="10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257826" cy="3648384"/>
                          </a:xfrm>
                          <a:prstGeom prst="rect">
                            <a:avLst/>
                          </a:prstGeom>
                          <a:ln/>
                        </pic:spPr>
                      </pic:pic>
                    </a:graphicData>
                  </a:graphic>
                </wp:inline>
              </w:drawing>
            </w:r>
          </w:p>
          <w:p w14:paraId="69FB4C67" w14:textId="09E313B7" w:rsidR="00E06BFD" w:rsidRDefault="00F4388C">
            <w:pPr>
              <w:ind w:left="0" w:hanging="2"/>
              <w:rPr>
                <w:rFonts w:ascii="Times New Roman" w:eastAsia="Times New Roman" w:hAnsi="Times New Roman" w:cs="Times New Roman"/>
                <w:highlight w:val="yellow"/>
              </w:rPr>
            </w:pPr>
            <w:r w:rsidRPr="00F4388C">
              <w:rPr>
                <w:rFonts w:ascii="Times New Roman" w:eastAsia="Times New Roman" w:hAnsi="Times New Roman" w:cs="Times New Roman"/>
              </w:rPr>
              <w:lastRenderedPageBreak/>
              <w:t xml:space="preserve">Jeśli chcesz zorganizować warsztaty kreatywne i zgromadzić wokół siebie podobnie myślących ludzi, możesz również stworzyć wydarzenie na Facebooku, klikając „wydarzenia”, a następnie „utwórz nowe </w:t>
            </w:r>
            <w:r w:rsidRPr="00F4388C">
              <w:rPr>
                <w:rFonts w:ascii="Times New Roman" w:eastAsia="Times New Roman" w:hAnsi="Times New Roman" w:cs="Times New Roman"/>
              </w:rPr>
              <w:lastRenderedPageBreak/>
              <w:t>wydarzenie”.</w:t>
            </w:r>
            <w:r w:rsidR="00A23371">
              <w:rPr>
                <w:rFonts w:ascii="Times New Roman" w:eastAsia="Times New Roman" w:hAnsi="Times New Roman" w:cs="Times New Roman"/>
                <w:noProof/>
                <w:highlight w:val="yellow"/>
                <w:lang w:eastAsia="it-IT"/>
              </w:rPr>
              <w:drawing>
                <wp:inline distT="114300" distB="114300" distL="114300" distR="114300" wp14:anchorId="0CCC0284" wp14:editId="09894A90">
                  <wp:extent cx="4188501" cy="6167438"/>
                  <wp:effectExtent l="0" t="0" r="0" b="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188501" cy="6167438"/>
                          </a:xfrm>
                          <a:prstGeom prst="rect">
                            <a:avLst/>
                          </a:prstGeom>
                          <a:ln/>
                        </pic:spPr>
                      </pic:pic>
                    </a:graphicData>
                  </a:graphic>
                </wp:inline>
              </w:drawing>
            </w:r>
          </w:p>
          <w:p w14:paraId="68AF0865"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72FE2A29" wp14:editId="1BA45B69">
                  <wp:extent cx="3049001" cy="3043238"/>
                  <wp:effectExtent l="0" t="0" r="0" b="0"/>
                  <wp:docPr id="10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049001" cy="3043238"/>
                          </a:xfrm>
                          <a:prstGeom prst="rect">
                            <a:avLst/>
                          </a:prstGeom>
                          <a:ln/>
                        </pic:spPr>
                      </pic:pic>
                    </a:graphicData>
                  </a:graphic>
                </wp:inline>
              </w:drawing>
            </w:r>
          </w:p>
          <w:p w14:paraId="1DE209FF" w14:textId="77777777" w:rsidR="00E06BFD" w:rsidRDefault="00E06BFD">
            <w:pPr>
              <w:ind w:left="0" w:hanging="2"/>
              <w:rPr>
                <w:rFonts w:ascii="Times New Roman" w:eastAsia="Times New Roman" w:hAnsi="Times New Roman" w:cs="Times New Roman"/>
                <w:highlight w:val="yellow"/>
              </w:rPr>
            </w:pPr>
          </w:p>
          <w:p w14:paraId="6F085CA9" w14:textId="77777777" w:rsidR="0096174F" w:rsidRPr="0096174F" w:rsidRDefault="0096174F" w:rsidP="0096174F">
            <w:pPr>
              <w:ind w:left="0" w:hanging="2"/>
              <w:rPr>
                <w:rFonts w:ascii="Times New Roman" w:eastAsia="Times New Roman" w:hAnsi="Times New Roman" w:cs="Times New Roman"/>
                <w:bCs/>
              </w:rPr>
            </w:pPr>
            <w:r w:rsidRPr="0096174F">
              <w:rPr>
                <w:rFonts w:ascii="Times New Roman" w:eastAsia="Times New Roman" w:hAnsi="Times New Roman" w:cs="Times New Roman"/>
                <w:b/>
              </w:rPr>
              <w:t xml:space="preserve">Instagram: </w:t>
            </w:r>
            <w:r w:rsidRPr="0096174F">
              <w:rPr>
                <w:rFonts w:ascii="Times New Roman" w:eastAsia="Times New Roman" w:hAnsi="Times New Roman" w:cs="Times New Roman"/>
                <w:bCs/>
              </w:rPr>
              <w:t>Możesz użyć Instagrama, aby stworzyć stronę i promować swoją twórczą i kulturalną pracę. Na Instagramie możesz wrzucać krótkie filmy, zdjęcia, dodawać opisy i hashtagi. Dzięki hashtagom więcej użytkowników dowie się o Twojej pracy i treści i będzie Cię obserwować.</w:t>
            </w:r>
          </w:p>
          <w:p w14:paraId="1CE834FD" w14:textId="4D6E556D" w:rsidR="00E06BFD" w:rsidRPr="0096174F" w:rsidRDefault="0096174F" w:rsidP="0096174F">
            <w:pPr>
              <w:ind w:left="0" w:hanging="2"/>
              <w:rPr>
                <w:rFonts w:ascii="Times New Roman" w:eastAsia="Times New Roman" w:hAnsi="Times New Roman" w:cs="Times New Roman"/>
              </w:rPr>
            </w:pPr>
            <w:r w:rsidRPr="0096174F">
              <w:rPr>
                <w:rFonts w:ascii="Times New Roman" w:eastAsia="Times New Roman" w:hAnsi="Times New Roman" w:cs="Times New Roman"/>
                <w:b/>
              </w:rPr>
              <w:t xml:space="preserve">YouTube </w:t>
            </w:r>
            <w:r w:rsidRPr="0096174F">
              <w:rPr>
                <w:rFonts w:ascii="Times New Roman" w:eastAsia="Times New Roman" w:hAnsi="Times New Roman" w:cs="Times New Roman"/>
                <w:bCs/>
              </w:rPr>
              <w:t xml:space="preserve">daje możliwość wgrywania własnych filmów i tworzenia własnego kanału. W tym celu powinieneś mieć konto Google. Gdy masz już profil na YouTube, możesz swobodnie </w:t>
            </w:r>
            <w:r>
              <w:rPr>
                <w:rFonts w:ascii="Times New Roman" w:eastAsia="Times New Roman" w:hAnsi="Times New Roman" w:cs="Times New Roman"/>
                <w:bCs/>
              </w:rPr>
              <w:t>surfow</w:t>
            </w:r>
            <w:r w:rsidRPr="0096174F">
              <w:rPr>
                <w:rFonts w:ascii="Times New Roman" w:eastAsia="Times New Roman" w:hAnsi="Times New Roman" w:cs="Times New Roman"/>
                <w:bCs/>
              </w:rPr>
              <w:t>ać</w:t>
            </w:r>
            <w:r>
              <w:rPr>
                <w:rFonts w:ascii="Times New Roman" w:eastAsia="Times New Roman" w:hAnsi="Times New Roman" w:cs="Times New Roman"/>
                <w:bCs/>
              </w:rPr>
              <w:t xml:space="preserve"> po internecie</w:t>
            </w:r>
            <w:r w:rsidR="00A23371" w:rsidRPr="0096174F">
              <w:rPr>
                <w:rFonts w:ascii="Times New Roman" w:eastAsia="Times New Roman" w:hAnsi="Times New Roman" w:cs="Times New Roman"/>
              </w:rPr>
              <w:t>.</w:t>
            </w:r>
            <w:r w:rsidR="00A23371">
              <w:rPr>
                <w:rFonts w:ascii="Times New Roman" w:eastAsia="Times New Roman" w:hAnsi="Times New Roman" w:cs="Times New Roman"/>
                <w:noProof/>
                <w:lang w:eastAsia="it-IT"/>
              </w:rPr>
              <w:drawing>
                <wp:inline distT="114300" distB="114300" distL="114300" distR="114300" wp14:anchorId="0B539002" wp14:editId="1FC84D6F">
                  <wp:extent cx="5362575" cy="431800"/>
                  <wp:effectExtent l="0" t="0" r="0" b="0"/>
                  <wp:docPr id="10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362575" cy="431800"/>
                          </a:xfrm>
                          <a:prstGeom prst="rect">
                            <a:avLst/>
                          </a:prstGeom>
                          <a:ln/>
                        </pic:spPr>
                      </pic:pic>
                    </a:graphicData>
                  </a:graphic>
                </wp:inline>
              </w:drawing>
            </w:r>
          </w:p>
          <w:p w14:paraId="134597A5" w14:textId="76E0E292" w:rsidR="00E06BFD" w:rsidRPr="0096174F" w:rsidRDefault="0096174F">
            <w:pPr>
              <w:ind w:left="0" w:hanging="2"/>
              <w:rPr>
                <w:rFonts w:ascii="Times New Roman" w:eastAsia="Times New Roman" w:hAnsi="Times New Roman" w:cs="Times New Roman"/>
              </w:rPr>
            </w:pPr>
            <w:r w:rsidRPr="0096174F">
              <w:rPr>
                <w:rFonts w:ascii="Times New Roman" w:eastAsia="Times New Roman" w:hAnsi="Times New Roman" w:cs="Times New Roman"/>
              </w:rPr>
              <w:t>Klikając przycisk pokazany powyżej, będziesz mógł przesłać wideo lub nagrać wideo na żywo, które zostanie automatycznie przesłane na YouTube</w:t>
            </w:r>
            <w:r w:rsidR="00A23371" w:rsidRPr="0096174F">
              <w:rPr>
                <w:rFonts w:ascii="Times New Roman" w:eastAsia="Times New Roman" w:hAnsi="Times New Roman" w:cs="Times New Roman"/>
              </w:rPr>
              <w:t>.</w:t>
            </w:r>
          </w:p>
          <w:p w14:paraId="6FD73E3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24F5159" wp14:editId="17F09BC0">
                  <wp:extent cx="3057525" cy="1971675"/>
                  <wp:effectExtent l="0" t="0" r="0" b="0"/>
                  <wp:docPr id="1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3057525" cy="1971675"/>
                          </a:xfrm>
                          <a:prstGeom prst="rect">
                            <a:avLst/>
                          </a:prstGeom>
                          <a:ln/>
                        </pic:spPr>
                      </pic:pic>
                    </a:graphicData>
                  </a:graphic>
                </wp:inline>
              </w:drawing>
            </w:r>
          </w:p>
          <w:p w14:paraId="7C0D305B" w14:textId="77777777" w:rsidR="0096174F" w:rsidRPr="0096174F" w:rsidRDefault="0096174F" w:rsidP="0096174F">
            <w:pPr>
              <w:ind w:left="0" w:hanging="2"/>
              <w:rPr>
                <w:rFonts w:ascii="Times New Roman" w:eastAsia="Times New Roman" w:hAnsi="Times New Roman" w:cs="Times New Roman"/>
              </w:rPr>
            </w:pPr>
            <w:r w:rsidRPr="0096174F">
              <w:rPr>
                <w:rFonts w:ascii="Times New Roman" w:eastAsia="Times New Roman" w:hAnsi="Times New Roman" w:cs="Times New Roman"/>
              </w:rPr>
              <w:t>Te filmy będą przechowywane na Twoim koncie, dopóki ich nie usuniesz.</w:t>
            </w:r>
          </w:p>
          <w:p w14:paraId="1FC026E8" w14:textId="21051A28" w:rsidR="00E06BFD" w:rsidRPr="0096174F" w:rsidRDefault="0096174F" w:rsidP="0096174F">
            <w:pPr>
              <w:ind w:left="0" w:hanging="2"/>
              <w:rPr>
                <w:rFonts w:ascii="Times New Roman" w:eastAsia="Times New Roman" w:hAnsi="Times New Roman" w:cs="Times New Roman"/>
              </w:rPr>
            </w:pPr>
            <w:r w:rsidRPr="0096174F">
              <w:rPr>
                <w:rFonts w:ascii="Times New Roman" w:eastAsia="Times New Roman" w:hAnsi="Times New Roman" w:cs="Times New Roman"/>
              </w:rPr>
              <w:t>Podsumowując, gdy już zapoznasz się z funkcjami i narzędziami mediów społecznościowych, możesz je wykorzystać do promowania własnej pracy kulturalnej i kreatywnej. Możesz gromadzić ludzi o podobnych poglądach, organizować dyskusje online, udostępniać, odbierać, tworzyć, przesyłać filmy, zdjęcia, posty itp. Podczas gdy YouTube jest najczęściej używany do treści wideo i zdjęć na Instagramie, masz więcej opcji na Facebooku. Facebook służy nie tylko do komunikacji, ale także do publikowania i odbierania informacji, dzielenia się opiniami, nawiązywania kontaktów, a nawet promowania własnej pracy</w:t>
            </w:r>
            <w:r w:rsidR="00A23371" w:rsidRPr="0096174F">
              <w:rPr>
                <w:rFonts w:ascii="Times New Roman" w:eastAsia="Times New Roman" w:hAnsi="Times New Roman" w:cs="Times New Roman"/>
              </w:rPr>
              <w:t>.</w:t>
            </w:r>
          </w:p>
        </w:tc>
      </w:tr>
      <w:tr w:rsidR="00E06BFD" w14:paraId="74D7A931" w14:textId="77777777">
        <w:trPr>
          <w:trHeight w:val="387"/>
        </w:trPr>
        <w:tc>
          <w:tcPr>
            <w:tcW w:w="9870" w:type="dxa"/>
            <w:gridSpan w:val="2"/>
            <w:shd w:val="clear" w:color="auto" w:fill="FFD966"/>
            <w:tcMar>
              <w:top w:w="28" w:type="dxa"/>
              <w:left w:w="108" w:type="dxa"/>
              <w:bottom w:w="28" w:type="dxa"/>
              <w:right w:w="108" w:type="dxa"/>
            </w:tcMar>
            <w:vAlign w:val="center"/>
          </w:tcPr>
          <w:p w14:paraId="2F33E4A7" w14:textId="7F391E43" w:rsidR="00E06BFD" w:rsidRDefault="00505AD1">
            <w:pPr>
              <w:ind w:left="0" w:hanging="2"/>
              <w:rPr>
                <w:rFonts w:ascii="Arial Rounded" w:eastAsia="Arial Rounded" w:hAnsi="Arial Rounded" w:cs="Arial Rounded"/>
                <w:b/>
              </w:rPr>
            </w:pPr>
            <w:r w:rsidRPr="00505AD1">
              <w:rPr>
                <w:rFonts w:ascii="Arial Rounded" w:eastAsia="Arial Rounded" w:hAnsi="Arial Rounded" w:cs="Arial Rounded"/>
                <w:b/>
              </w:rPr>
              <w:lastRenderedPageBreak/>
              <w:t>Treść w punktach</w:t>
            </w:r>
          </w:p>
        </w:tc>
      </w:tr>
      <w:tr w:rsidR="00E06BFD" w:rsidRPr="00BC1B77" w14:paraId="01079CC6" w14:textId="77777777">
        <w:trPr>
          <w:trHeight w:val="2573"/>
        </w:trPr>
        <w:tc>
          <w:tcPr>
            <w:tcW w:w="9870" w:type="dxa"/>
            <w:gridSpan w:val="2"/>
            <w:tcBorders>
              <w:bottom w:val="single" w:sz="4" w:space="0" w:color="000000"/>
            </w:tcBorders>
            <w:tcMar>
              <w:top w:w="28" w:type="dxa"/>
              <w:left w:w="108" w:type="dxa"/>
              <w:bottom w:w="28" w:type="dxa"/>
              <w:right w:w="108" w:type="dxa"/>
            </w:tcMar>
          </w:tcPr>
          <w:p w14:paraId="56B1732B" w14:textId="77777777" w:rsidR="006F31E5" w:rsidRPr="006F31E5" w:rsidRDefault="006F31E5" w:rsidP="006F31E5">
            <w:pPr>
              <w:numPr>
                <w:ilvl w:val="0"/>
                <w:numId w:val="5"/>
              </w:numPr>
              <w:spacing w:after="0"/>
              <w:ind w:leftChars="0" w:firstLineChars="0"/>
              <w:rPr>
                <w:rFonts w:ascii="Times New Roman" w:eastAsia="Times New Roman" w:hAnsi="Times New Roman" w:cs="Times New Roman"/>
              </w:rPr>
            </w:pPr>
            <w:r w:rsidRPr="006F31E5">
              <w:rPr>
                <w:rFonts w:ascii="Times New Roman" w:eastAsia="Times New Roman" w:hAnsi="Times New Roman" w:cs="Times New Roman"/>
              </w:rPr>
              <w:t>Facebook, Instagram, YouTube mogą być wykorzystywane do otrzymywania informacji i pogłębiania wiedzy na temat kultury i kreatywności.</w:t>
            </w:r>
          </w:p>
          <w:p w14:paraId="709C226B" w14:textId="7DFDAF98" w:rsidR="006F31E5" w:rsidRPr="006F31E5" w:rsidRDefault="006F31E5" w:rsidP="006F31E5">
            <w:pPr>
              <w:numPr>
                <w:ilvl w:val="0"/>
                <w:numId w:val="5"/>
              </w:numPr>
              <w:spacing w:after="0"/>
              <w:ind w:leftChars="0" w:firstLineChars="0"/>
              <w:rPr>
                <w:rFonts w:ascii="Times New Roman" w:eastAsia="Times New Roman" w:hAnsi="Times New Roman" w:cs="Times New Roman"/>
              </w:rPr>
            </w:pPr>
            <w:r w:rsidRPr="006F31E5">
              <w:rPr>
                <w:rFonts w:ascii="Times New Roman" w:eastAsia="Times New Roman" w:hAnsi="Times New Roman" w:cs="Times New Roman"/>
              </w:rPr>
              <w:t>Te media społecznościowe mogą być wykorzystywane do promowania własnej pracy kulturalnej i kreatywnej.</w:t>
            </w:r>
          </w:p>
          <w:p w14:paraId="30E14EFE" w14:textId="0C27A882" w:rsidR="006F31E5" w:rsidRPr="006F31E5" w:rsidRDefault="006F31E5" w:rsidP="006F31E5">
            <w:pPr>
              <w:numPr>
                <w:ilvl w:val="0"/>
                <w:numId w:val="5"/>
              </w:numPr>
              <w:spacing w:after="0"/>
              <w:ind w:leftChars="0" w:firstLineChars="0"/>
              <w:rPr>
                <w:rFonts w:ascii="Times New Roman" w:eastAsia="Times New Roman" w:hAnsi="Times New Roman" w:cs="Times New Roman"/>
              </w:rPr>
            </w:pPr>
            <w:r w:rsidRPr="006F31E5">
              <w:rPr>
                <w:rFonts w:ascii="Times New Roman" w:eastAsia="Times New Roman" w:hAnsi="Times New Roman" w:cs="Times New Roman"/>
              </w:rPr>
              <w:t>Na Facebooku można promować kulturę i kreatywność, tworząc stronę, grupę lub posty.</w:t>
            </w:r>
          </w:p>
          <w:p w14:paraId="4EA0444F" w14:textId="6E2DD13F" w:rsidR="006F31E5" w:rsidRPr="006F31E5" w:rsidRDefault="006F31E5" w:rsidP="006F31E5">
            <w:pPr>
              <w:numPr>
                <w:ilvl w:val="0"/>
                <w:numId w:val="5"/>
              </w:numPr>
              <w:spacing w:after="0"/>
              <w:ind w:leftChars="0" w:firstLineChars="0"/>
              <w:rPr>
                <w:rFonts w:ascii="Times New Roman" w:eastAsia="Times New Roman" w:hAnsi="Times New Roman" w:cs="Times New Roman"/>
              </w:rPr>
            </w:pPr>
            <w:r w:rsidRPr="006F31E5">
              <w:rPr>
                <w:rFonts w:ascii="Times New Roman" w:eastAsia="Times New Roman" w:hAnsi="Times New Roman" w:cs="Times New Roman"/>
              </w:rPr>
              <w:t>Na YouTube można przesyłać lub tworzyć filmy, podczas gdy na Instagramie można przykuć wzrok udostępniając zdjęcia, krótkie treści wideo lub historie.</w:t>
            </w:r>
          </w:p>
          <w:p w14:paraId="72FA226D" w14:textId="0AE1AE81" w:rsidR="00E06BFD" w:rsidRPr="00B3275A" w:rsidRDefault="006F31E5" w:rsidP="006F31E5">
            <w:pPr>
              <w:numPr>
                <w:ilvl w:val="0"/>
                <w:numId w:val="5"/>
              </w:numPr>
              <w:ind w:leftChars="0" w:firstLineChars="0"/>
              <w:rPr>
                <w:rFonts w:ascii="Times New Roman" w:eastAsia="Times New Roman" w:hAnsi="Times New Roman" w:cs="Times New Roman"/>
              </w:rPr>
            </w:pPr>
            <w:r w:rsidRPr="00A13B8B">
              <w:rPr>
                <w:rFonts w:ascii="Times New Roman" w:eastAsia="Times New Roman" w:hAnsi="Times New Roman" w:cs="Times New Roman"/>
              </w:rPr>
              <w:t xml:space="preserve">Konta w mediach społecznościowych, takie jak YouTube, Facebook, Instagram, mają znacznie więcej potencjału i przydatnych narzędzi i funkcji niż prosta komunikacja online. </w:t>
            </w:r>
            <w:r w:rsidRPr="00B3275A">
              <w:rPr>
                <w:rFonts w:ascii="Times New Roman" w:eastAsia="Times New Roman" w:hAnsi="Times New Roman" w:cs="Times New Roman"/>
              </w:rPr>
              <w:t xml:space="preserve">Wiedza o tym, jak </w:t>
            </w:r>
            <w:r w:rsidRPr="00B3275A">
              <w:rPr>
                <w:rFonts w:ascii="Times New Roman" w:eastAsia="Times New Roman" w:hAnsi="Times New Roman" w:cs="Times New Roman"/>
              </w:rPr>
              <w:lastRenderedPageBreak/>
              <w:t>korzystać z tych funkcji i narzędzi, umożliwia nam poprawę łączności z ludźmi o podobnych poglądach i integrację ze społeczeństwami</w:t>
            </w:r>
            <w:r w:rsidR="00A23371" w:rsidRPr="00B3275A">
              <w:rPr>
                <w:rFonts w:ascii="Times New Roman" w:eastAsia="Times New Roman" w:hAnsi="Times New Roman" w:cs="Times New Roman"/>
              </w:rPr>
              <w:t>.</w:t>
            </w:r>
          </w:p>
        </w:tc>
      </w:tr>
      <w:tr w:rsidR="00E06BFD" w14:paraId="12C0BD7A" w14:textId="77777777">
        <w:trPr>
          <w:trHeight w:val="387"/>
        </w:trPr>
        <w:tc>
          <w:tcPr>
            <w:tcW w:w="9870" w:type="dxa"/>
            <w:gridSpan w:val="2"/>
            <w:shd w:val="clear" w:color="auto" w:fill="FFD966"/>
            <w:tcMar>
              <w:top w:w="28" w:type="dxa"/>
              <w:left w:w="108" w:type="dxa"/>
              <w:bottom w:w="28" w:type="dxa"/>
              <w:right w:w="108" w:type="dxa"/>
            </w:tcMar>
            <w:vAlign w:val="center"/>
          </w:tcPr>
          <w:p w14:paraId="1C15FE12" w14:textId="1232E248" w:rsidR="00E06BFD" w:rsidRDefault="00505AD1">
            <w:pPr>
              <w:ind w:left="0" w:hanging="2"/>
              <w:rPr>
                <w:rFonts w:ascii="Arial Rounded" w:eastAsia="Arial Rounded" w:hAnsi="Arial Rounded" w:cs="Arial Rounded"/>
                <w:b/>
              </w:rPr>
            </w:pPr>
            <w:r w:rsidRPr="00505AD1">
              <w:rPr>
                <w:rFonts w:ascii="Arial Rounded" w:eastAsia="Arial Rounded" w:hAnsi="Arial Rounded" w:cs="Arial Rounded"/>
                <w:b/>
              </w:rPr>
              <w:t>5 haseł ze słownika</w:t>
            </w:r>
          </w:p>
        </w:tc>
      </w:tr>
      <w:tr w:rsidR="00E06BFD" w:rsidRPr="00B64B19" w14:paraId="19FC7611" w14:textId="77777777">
        <w:trPr>
          <w:trHeight w:val="2198"/>
        </w:trPr>
        <w:tc>
          <w:tcPr>
            <w:tcW w:w="9870" w:type="dxa"/>
            <w:gridSpan w:val="2"/>
            <w:tcBorders>
              <w:bottom w:val="single" w:sz="4" w:space="0" w:color="000000"/>
            </w:tcBorders>
            <w:tcMar>
              <w:top w:w="28" w:type="dxa"/>
              <w:left w:w="108" w:type="dxa"/>
              <w:bottom w:w="28" w:type="dxa"/>
              <w:right w:w="108" w:type="dxa"/>
            </w:tcMar>
          </w:tcPr>
          <w:p w14:paraId="5B735CC3" w14:textId="77777777" w:rsidR="00B64B19" w:rsidRPr="00B64B19" w:rsidRDefault="00B64B19" w:rsidP="00B64B19">
            <w:pPr>
              <w:ind w:left="0" w:hanging="2"/>
              <w:rPr>
                <w:rFonts w:ascii="Arial" w:eastAsia="Arial" w:hAnsi="Arial" w:cs="Arial"/>
                <w:bCs/>
              </w:rPr>
            </w:pPr>
            <w:r w:rsidRPr="00B64B19">
              <w:rPr>
                <w:rFonts w:ascii="Arial" w:eastAsia="Arial" w:hAnsi="Arial" w:cs="Arial"/>
                <w:b/>
              </w:rPr>
              <w:t xml:space="preserve">Możliwości kulturalne online: </w:t>
            </w:r>
            <w:r w:rsidRPr="00B64B19">
              <w:rPr>
                <w:rFonts w:ascii="Arial" w:eastAsia="Arial" w:hAnsi="Arial" w:cs="Arial"/>
                <w:bCs/>
              </w:rPr>
              <w:t>wydarzenia, wystawy online, galerie sztuki fotograficznej dostępne w mediach społecznościowych.</w:t>
            </w:r>
          </w:p>
          <w:p w14:paraId="18E62CB1" w14:textId="73BA8F16" w:rsidR="00E06BFD" w:rsidRPr="00B64B19" w:rsidRDefault="00B64B19" w:rsidP="00B64B19">
            <w:pPr>
              <w:ind w:left="0" w:hanging="2"/>
              <w:rPr>
                <w:rFonts w:ascii="Arial" w:eastAsia="Arial" w:hAnsi="Arial" w:cs="Arial"/>
                <w:bCs/>
              </w:rPr>
            </w:pPr>
            <w:r w:rsidRPr="00B64B19">
              <w:rPr>
                <w:rFonts w:ascii="Arial" w:eastAsia="Arial" w:hAnsi="Arial" w:cs="Arial"/>
                <w:b/>
              </w:rPr>
              <w:t xml:space="preserve">Promowanie własnej działalności kulturalnej w mediach społecznościowych: </w:t>
            </w:r>
            <w:r w:rsidRPr="00B64B19">
              <w:rPr>
                <w:rFonts w:ascii="Arial" w:eastAsia="Arial" w:hAnsi="Arial" w:cs="Arial"/>
                <w:bCs/>
              </w:rPr>
              <w:t>publikowanie własnych treści, materiałów foto-video na Facebooku, Instagramie, youtube lub postach w grupach lub wykorzystywanie narzędzi reklamowych Facebooka do promowania własnych stron i postów</w:t>
            </w:r>
            <w:r w:rsidR="00A23371" w:rsidRPr="00B64B19">
              <w:rPr>
                <w:rFonts w:ascii="Arial" w:eastAsia="Arial" w:hAnsi="Arial" w:cs="Arial"/>
                <w:bCs/>
              </w:rPr>
              <w:t>.</w:t>
            </w:r>
          </w:p>
          <w:p w14:paraId="514D3524" w14:textId="77777777" w:rsidR="00E06BFD" w:rsidRPr="00B64B19" w:rsidRDefault="00E06BFD">
            <w:pPr>
              <w:ind w:left="0" w:hanging="2"/>
              <w:rPr>
                <w:rFonts w:ascii="Arial Rounded" w:eastAsia="Arial Rounded" w:hAnsi="Arial Rounded" w:cs="Arial Rounded"/>
                <w:b/>
              </w:rPr>
            </w:pPr>
          </w:p>
        </w:tc>
      </w:tr>
      <w:tr w:rsidR="00E06BFD" w:rsidRPr="00B3275A" w14:paraId="09ADA6D5" w14:textId="77777777">
        <w:trPr>
          <w:trHeight w:val="387"/>
        </w:trPr>
        <w:tc>
          <w:tcPr>
            <w:tcW w:w="9870" w:type="dxa"/>
            <w:gridSpan w:val="2"/>
            <w:shd w:val="clear" w:color="auto" w:fill="FFD966"/>
            <w:tcMar>
              <w:top w:w="28" w:type="dxa"/>
              <w:left w:w="108" w:type="dxa"/>
              <w:bottom w:w="28" w:type="dxa"/>
              <w:right w:w="108" w:type="dxa"/>
            </w:tcMar>
            <w:vAlign w:val="center"/>
          </w:tcPr>
          <w:p w14:paraId="054A2D04" w14:textId="783B7D85" w:rsidR="00E06BFD" w:rsidRPr="00505AD1" w:rsidRDefault="00505AD1">
            <w:pPr>
              <w:ind w:left="0" w:hanging="2"/>
              <w:rPr>
                <w:rFonts w:ascii="Arial Rounded" w:eastAsia="Arial Rounded" w:hAnsi="Arial Rounded" w:cs="Arial Rounded"/>
                <w:b/>
                <w:lang w:val="nl-NL"/>
              </w:rPr>
            </w:pPr>
            <w:r w:rsidRPr="00505AD1">
              <w:rPr>
                <w:rFonts w:ascii="Arial Rounded" w:eastAsia="Arial Rounded" w:hAnsi="Arial Rounded" w:cs="Arial Rounded"/>
                <w:b/>
                <w:lang w:val="nl-NL"/>
              </w:rPr>
              <w:t>Referencje i więcej informacji na ten temat</w:t>
            </w:r>
          </w:p>
        </w:tc>
      </w:tr>
      <w:tr w:rsidR="00E06BFD" w:rsidRPr="00B3275A" w14:paraId="408B816E" w14:textId="77777777">
        <w:tc>
          <w:tcPr>
            <w:tcW w:w="9870" w:type="dxa"/>
            <w:gridSpan w:val="2"/>
            <w:tcBorders>
              <w:bottom w:val="single" w:sz="4" w:space="0" w:color="000000"/>
            </w:tcBorders>
            <w:tcMar>
              <w:top w:w="28" w:type="dxa"/>
              <w:left w:w="108" w:type="dxa"/>
              <w:bottom w:w="28" w:type="dxa"/>
              <w:right w:w="108" w:type="dxa"/>
            </w:tcMar>
          </w:tcPr>
          <w:p w14:paraId="65E5EB94" w14:textId="77777777" w:rsidR="00E06BFD" w:rsidRPr="00505AD1" w:rsidRDefault="00E06BFD">
            <w:pPr>
              <w:ind w:left="0" w:hanging="2"/>
              <w:rPr>
                <w:rFonts w:ascii="Arial Rounded" w:eastAsia="Arial Rounded" w:hAnsi="Arial Rounded" w:cs="Arial Rounded"/>
                <w:b/>
                <w:lang w:val="nl-NL"/>
              </w:rPr>
            </w:pPr>
          </w:p>
        </w:tc>
      </w:tr>
      <w:tr w:rsidR="00E06BFD" w14:paraId="7F611EDD" w14:textId="77777777">
        <w:trPr>
          <w:trHeight w:val="2641"/>
        </w:trPr>
        <w:tc>
          <w:tcPr>
            <w:tcW w:w="2550" w:type="dxa"/>
            <w:shd w:val="clear" w:color="auto" w:fill="FFD966"/>
            <w:tcMar>
              <w:top w:w="28" w:type="dxa"/>
              <w:left w:w="108" w:type="dxa"/>
              <w:bottom w:w="28" w:type="dxa"/>
              <w:right w:w="108" w:type="dxa"/>
            </w:tcMar>
            <w:vAlign w:val="center"/>
          </w:tcPr>
          <w:p w14:paraId="42F12BAF" w14:textId="719BD07D" w:rsidR="00E06BFD" w:rsidRPr="00505AD1" w:rsidRDefault="00505AD1">
            <w:pPr>
              <w:ind w:left="0" w:hanging="2"/>
              <w:rPr>
                <w:rFonts w:ascii="Arial Rounded" w:eastAsia="Arial Rounded" w:hAnsi="Arial Rounded" w:cs="Arial Rounded"/>
                <w:b/>
                <w:lang w:val="nl-NL"/>
              </w:rPr>
            </w:pPr>
            <w:r w:rsidRPr="00505AD1">
              <w:rPr>
                <w:rFonts w:ascii="Arial Rounded" w:eastAsia="Arial Rounded" w:hAnsi="Arial Rounded" w:cs="Arial Rounded"/>
                <w:b/>
                <w:lang w:val="nl-NL"/>
              </w:rPr>
              <w:t>Pięć pytań do samooceny wielokrotnego wyboru</w:t>
            </w:r>
          </w:p>
        </w:tc>
        <w:tc>
          <w:tcPr>
            <w:tcW w:w="7320" w:type="dxa"/>
            <w:tcMar>
              <w:top w:w="28" w:type="dxa"/>
              <w:left w:w="108" w:type="dxa"/>
              <w:bottom w:w="28" w:type="dxa"/>
              <w:right w:w="108" w:type="dxa"/>
            </w:tcMar>
            <w:vAlign w:val="center"/>
          </w:tcPr>
          <w:p w14:paraId="3925A06E" w14:textId="0739E091" w:rsidR="00E06BFD" w:rsidRPr="00835556" w:rsidRDefault="00A23371">
            <w:pPr>
              <w:ind w:left="0" w:hanging="2"/>
              <w:rPr>
                <w:rFonts w:ascii="Arial Rounded" w:eastAsia="Arial Rounded" w:hAnsi="Arial Rounded" w:cs="Arial Rounded"/>
                <w:bCs/>
                <w:lang w:val="nl-NL"/>
              </w:rPr>
            </w:pPr>
            <w:r w:rsidRPr="00835556">
              <w:rPr>
                <w:rFonts w:ascii="Arial Rounded" w:eastAsia="Arial Rounded" w:hAnsi="Arial Rounded" w:cs="Arial Rounded"/>
                <w:bCs/>
                <w:lang w:val="nl-NL"/>
              </w:rPr>
              <w:t xml:space="preserve">1) </w:t>
            </w:r>
            <w:r w:rsidR="00835556" w:rsidRPr="00835556">
              <w:rPr>
                <w:rFonts w:ascii="Arial Rounded" w:eastAsia="Arial Rounded" w:hAnsi="Arial Rounded" w:cs="Arial Rounded"/>
                <w:bCs/>
                <w:lang w:val="nl-NL"/>
              </w:rPr>
              <w:t>Wybierz poprawną odpowiedź: możemy robić zakupy na Instagramie</w:t>
            </w:r>
            <w:r w:rsidRPr="00835556">
              <w:rPr>
                <w:rFonts w:ascii="Arial Rounded" w:eastAsia="Arial Rounded" w:hAnsi="Arial Rounded" w:cs="Arial Rounded"/>
                <w:bCs/>
                <w:lang w:val="nl-NL"/>
              </w:rPr>
              <w:t>.</w:t>
            </w:r>
          </w:p>
          <w:p w14:paraId="73887D37" w14:textId="7FA47A94" w:rsidR="00E06BFD" w:rsidRPr="00BA470D" w:rsidRDefault="00835556">
            <w:pPr>
              <w:numPr>
                <w:ilvl w:val="0"/>
                <w:numId w:val="3"/>
              </w:numPr>
              <w:spacing w:after="0"/>
              <w:ind w:left="0" w:hanging="2"/>
              <w:rPr>
                <w:rFonts w:ascii="Arial Rounded" w:eastAsia="Arial Rounded" w:hAnsi="Arial Rounded" w:cs="Arial Rounded"/>
                <w:bCs/>
              </w:rPr>
            </w:pPr>
            <w:r>
              <w:rPr>
                <w:rFonts w:ascii="Arial Rounded" w:eastAsia="Arial Rounded" w:hAnsi="Arial Rounded" w:cs="Arial Rounded"/>
                <w:bCs/>
              </w:rPr>
              <w:t>Prawda</w:t>
            </w:r>
          </w:p>
          <w:p w14:paraId="56389E57" w14:textId="4903B852" w:rsidR="00E06BFD" w:rsidRPr="00BA470D" w:rsidRDefault="00A23371">
            <w:pPr>
              <w:numPr>
                <w:ilvl w:val="0"/>
                <w:numId w:val="3"/>
              </w:numPr>
              <w:ind w:left="0" w:hanging="2"/>
              <w:rPr>
                <w:rFonts w:ascii="Arial Rounded" w:eastAsia="Arial Rounded" w:hAnsi="Arial Rounded" w:cs="Arial Rounded"/>
                <w:bCs/>
              </w:rPr>
            </w:pPr>
            <w:r w:rsidRPr="00BA470D">
              <w:rPr>
                <w:rFonts w:ascii="Arial Rounded" w:eastAsia="Arial Rounded" w:hAnsi="Arial Rounded" w:cs="Arial Rounded"/>
                <w:bCs/>
              </w:rPr>
              <w:t>Fa</w:t>
            </w:r>
            <w:r w:rsidR="00835556" w:rsidRPr="00835556">
              <w:rPr>
                <w:rFonts w:ascii="Arial Rounded" w:eastAsia="Arial Rounded" w:hAnsi="Arial Rounded" w:cs="Arial Rounded"/>
                <w:bCs/>
              </w:rPr>
              <w:t>ł</w:t>
            </w:r>
            <w:r w:rsidRPr="00BA470D">
              <w:rPr>
                <w:rFonts w:ascii="Arial Rounded" w:eastAsia="Arial Rounded" w:hAnsi="Arial Rounded" w:cs="Arial Rounded"/>
                <w:bCs/>
              </w:rPr>
              <w:t>s</w:t>
            </w:r>
            <w:r w:rsidR="00835556">
              <w:rPr>
                <w:rFonts w:ascii="Arial Rounded" w:eastAsia="Arial Rounded" w:hAnsi="Arial Rounded" w:cs="Arial Rounded"/>
                <w:bCs/>
              </w:rPr>
              <w:t>z</w:t>
            </w:r>
          </w:p>
          <w:p w14:paraId="551F5715" w14:textId="70E4FD7A" w:rsidR="00E06BFD" w:rsidRDefault="003C0986">
            <w:pPr>
              <w:ind w:left="0" w:hanging="2"/>
              <w:rPr>
                <w:rFonts w:ascii="Arial Rounded" w:eastAsia="Arial Rounded" w:hAnsi="Arial Rounded" w:cs="Arial Rounded"/>
                <w:b/>
              </w:rPr>
            </w:pPr>
            <w:r w:rsidRPr="003C0986">
              <w:rPr>
                <w:rFonts w:ascii="Arial Rounded" w:eastAsia="Arial Rounded" w:hAnsi="Arial Rounded" w:cs="Arial Rounded"/>
                <w:b/>
              </w:rPr>
              <w:t>Prawidłow</w:t>
            </w:r>
            <w:r>
              <w:rPr>
                <w:rFonts w:ascii="Arial Rounded" w:eastAsia="Arial Rounded" w:hAnsi="Arial Rounded" w:cs="Arial Rounded"/>
                <w:b/>
              </w:rPr>
              <w:t>o</w:t>
            </w:r>
            <w:r w:rsidR="00A23371">
              <w:rPr>
                <w:rFonts w:ascii="Arial Rounded" w:eastAsia="Arial Rounded" w:hAnsi="Arial Rounded" w:cs="Arial Rounded"/>
                <w:b/>
              </w:rPr>
              <w:t>: A</w:t>
            </w:r>
          </w:p>
          <w:p w14:paraId="2E5C948D" w14:textId="193D4FF4" w:rsidR="00E06BFD" w:rsidRPr="003C0986" w:rsidRDefault="00A23371">
            <w:pPr>
              <w:ind w:left="0" w:hanging="2"/>
              <w:rPr>
                <w:rFonts w:ascii="Arial Rounded" w:eastAsia="Arial Rounded" w:hAnsi="Arial Rounded" w:cs="Arial Rounded"/>
                <w:bCs/>
              </w:rPr>
            </w:pPr>
            <w:r w:rsidRPr="003C0986">
              <w:rPr>
                <w:rFonts w:ascii="Arial Rounded" w:eastAsia="Arial Rounded" w:hAnsi="Arial Rounded" w:cs="Arial Rounded"/>
                <w:bCs/>
              </w:rPr>
              <w:t xml:space="preserve">2) </w:t>
            </w:r>
            <w:r w:rsidR="003C0986" w:rsidRPr="003C0986">
              <w:rPr>
                <w:rFonts w:ascii="Arial Rounded" w:eastAsia="Arial Rounded" w:hAnsi="Arial Rounded" w:cs="Arial Rounded"/>
                <w:bCs/>
              </w:rPr>
              <w:t>Nie możemy zapisywać zdjęć ani postów na Instagramie</w:t>
            </w:r>
          </w:p>
          <w:p w14:paraId="6432A8B9" w14:textId="77777777" w:rsidR="00835556" w:rsidRPr="00835556" w:rsidRDefault="00835556" w:rsidP="00835556">
            <w:pPr>
              <w:numPr>
                <w:ilvl w:val="0"/>
                <w:numId w:val="4"/>
              </w:numPr>
              <w:spacing w:after="0"/>
              <w:ind w:leftChars="0" w:firstLineChars="0"/>
              <w:rPr>
                <w:rFonts w:ascii="Arial Rounded" w:eastAsia="Arial Rounded" w:hAnsi="Arial Rounded" w:cs="Arial Rounded"/>
                <w:bCs/>
              </w:rPr>
            </w:pPr>
            <w:r w:rsidRPr="00835556">
              <w:rPr>
                <w:rFonts w:ascii="Arial Rounded" w:eastAsia="Arial Rounded" w:hAnsi="Arial Rounded" w:cs="Arial Rounded"/>
                <w:bCs/>
              </w:rPr>
              <w:t>Prawda</w:t>
            </w:r>
          </w:p>
          <w:p w14:paraId="067FB5B9" w14:textId="77777777" w:rsidR="00835556" w:rsidRPr="00835556" w:rsidRDefault="00835556" w:rsidP="00835556">
            <w:pPr>
              <w:numPr>
                <w:ilvl w:val="0"/>
                <w:numId w:val="4"/>
              </w:numPr>
              <w:spacing w:after="0"/>
              <w:ind w:leftChars="0" w:firstLineChars="0"/>
              <w:rPr>
                <w:rFonts w:ascii="Arial Rounded" w:eastAsia="Arial Rounded" w:hAnsi="Arial Rounded" w:cs="Arial Rounded"/>
                <w:bCs/>
              </w:rPr>
            </w:pPr>
            <w:r w:rsidRPr="00835556">
              <w:rPr>
                <w:rFonts w:ascii="Arial Rounded" w:eastAsia="Arial Rounded" w:hAnsi="Arial Rounded" w:cs="Arial Rounded"/>
                <w:bCs/>
              </w:rPr>
              <w:t>Fałsz</w:t>
            </w:r>
          </w:p>
          <w:p w14:paraId="4E7638E9" w14:textId="77777777" w:rsidR="00835556" w:rsidRDefault="00835556">
            <w:pPr>
              <w:ind w:left="0" w:hanging="2"/>
              <w:rPr>
                <w:rFonts w:ascii="Arial Rounded" w:eastAsia="Arial Rounded" w:hAnsi="Arial Rounded" w:cs="Arial Rounded"/>
                <w:b/>
              </w:rPr>
            </w:pPr>
          </w:p>
          <w:p w14:paraId="03053FEE" w14:textId="65FC5D86" w:rsidR="00E06BFD" w:rsidRDefault="003C0986">
            <w:pPr>
              <w:ind w:left="0" w:hanging="2"/>
              <w:rPr>
                <w:rFonts w:ascii="Arial Rounded" w:eastAsia="Arial Rounded" w:hAnsi="Arial Rounded" w:cs="Arial Rounded"/>
                <w:b/>
              </w:rPr>
            </w:pPr>
            <w:r w:rsidRPr="003C0986">
              <w:rPr>
                <w:rFonts w:ascii="Arial Rounded" w:eastAsia="Arial Rounded" w:hAnsi="Arial Rounded" w:cs="Arial Rounded"/>
                <w:b/>
              </w:rPr>
              <w:t>Prawidłow</w:t>
            </w:r>
            <w:r>
              <w:rPr>
                <w:rFonts w:ascii="Arial Rounded" w:eastAsia="Arial Rounded" w:hAnsi="Arial Rounded" w:cs="Arial Rounded"/>
                <w:b/>
              </w:rPr>
              <w:t>o</w:t>
            </w:r>
            <w:r w:rsidR="00A23371">
              <w:rPr>
                <w:rFonts w:ascii="Arial Rounded" w:eastAsia="Arial Rounded" w:hAnsi="Arial Rounded" w:cs="Arial Rounded"/>
                <w:b/>
              </w:rPr>
              <w:t>: B</w:t>
            </w:r>
          </w:p>
          <w:p w14:paraId="7B723C83" w14:textId="47592330" w:rsidR="00E06BFD" w:rsidRPr="003C0986" w:rsidRDefault="00A23371">
            <w:pPr>
              <w:ind w:left="0" w:hanging="2"/>
              <w:rPr>
                <w:rFonts w:ascii="Arial Rounded" w:eastAsia="Arial Rounded" w:hAnsi="Arial Rounded" w:cs="Arial Rounded"/>
                <w:bCs/>
              </w:rPr>
            </w:pPr>
            <w:r w:rsidRPr="003C0986">
              <w:rPr>
                <w:rFonts w:ascii="Arial Rounded" w:eastAsia="Arial Rounded" w:hAnsi="Arial Rounded" w:cs="Arial Rounded"/>
                <w:bCs/>
              </w:rPr>
              <w:t xml:space="preserve">3) </w:t>
            </w:r>
            <w:r w:rsidR="003C0986" w:rsidRPr="003C0986">
              <w:rPr>
                <w:rFonts w:ascii="Arial Rounded" w:eastAsia="Arial Rounded" w:hAnsi="Arial Rounded" w:cs="Arial Rounded"/>
                <w:bCs/>
              </w:rPr>
              <w:t xml:space="preserve">YouTube daje możliwość nagrywania filmów </w:t>
            </w:r>
            <w:r w:rsidR="003C0986">
              <w:rPr>
                <w:rFonts w:ascii="Arial Rounded" w:eastAsia="Arial Rounded" w:hAnsi="Arial Rounded" w:cs="Arial Rounded"/>
                <w:bCs/>
              </w:rPr>
              <w:t xml:space="preserve">na </w:t>
            </w:r>
            <w:r w:rsidR="003C0986" w:rsidRPr="003C0986">
              <w:rPr>
                <w:rFonts w:ascii="Arial Rounded" w:eastAsia="Arial Rounded" w:hAnsi="Arial Rounded" w:cs="Arial Rounded"/>
                <w:bCs/>
              </w:rPr>
              <w:t>ż</w:t>
            </w:r>
            <w:r w:rsidR="003C0986">
              <w:rPr>
                <w:rFonts w:ascii="Arial Rounded" w:eastAsia="Arial Rounded" w:hAnsi="Arial Rounded" w:cs="Arial Rounded"/>
                <w:bCs/>
              </w:rPr>
              <w:t>ywo</w:t>
            </w:r>
          </w:p>
          <w:p w14:paraId="4D995DDD" w14:textId="77777777" w:rsidR="00835556" w:rsidRPr="00835556" w:rsidRDefault="00835556" w:rsidP="00835556">
            <w:pPr>
              <w:numPr>
                <w:ilvl w:val="0"/>
                <w:numId w:val="6"/>
              </w:numPr>
              <w:spacing w:after="0"/>
              <w:ind w:leftChars="0" w:firstLineChars="0"/>
              <w:rPr>
                <w:rFonts w:ascii="Arial Rounded" w:eastAsia="Arial Rounded" w:hAnsi="Arial Rounded" w:cs="Arial Rounded"/>
                <w:bCs/>
              </w:rPr>
            </w:pPr>
            <w:r w:rsidRPr="00835556">
              <w:rPr>
                <w:rFonts w:ascii="Arial Rounded" w:eastAsia="Arial Rounded" w:hAnsi="Arial Rounded" w:cs="Arial Rounded"/>
                <w:bCs/>
              </w:rPr>
              <w:t>Prawda</w:t>
            </w:r>
          </w:p>
          <w:p w14:paraId="0FB2BA9C" w14:textId="77777777" w:rsidR="00835556" w:rsidRPr="00835556" w:rsidRDefault="00835556" w:rsidP="00835556">
            <w:pPr>
              <w:numPr>
                <w:ilvl w:val="0"/>
                <w:numId w:val="6"/>
              </w:numPr>
              <w:spacing w:after="0"/>
              <w:ind w:leftChars="0" w:firstLineChars="0"/>
              <w:rPr>
                <w:rFonts w:ascii="Arial Rounded" w:eastAsia="Arial Rounded" w:hAnsi="Arial Rounded" w:cs="Arial Rounded"/>
                <w:bCs/>
              </w:rPr>
            </w:pPr>
            <w:r w:rsidRPr="00835556">
              <w:rPr>
                <w:rFonts w:ascii="Arial Rounded" w:eastAsia="Arial Rounded" w:hAnsi="Arial Rounded" w:cs="Arial Rounded"/>
                <w:bCs/>
              </w:rPr>
              <w:t>Fałsz</w:t>
            </w:r>
          </w:p>
          <w:p w14:paraId="08CFFCA0" w14:textId="5DF5256E" w:rsidR="00E06BFD" w:rsidRDefault="003C0986">
            <w:pPr>
              <w:ind w:left="0" w:hanging="2"/>
              <w:rPr>
                <w:rFonts w:ascii="Arial Rounded" w:eastAsia="Arial Rounded" w:hAnsi="Arial Rounded" w:cs="Arial Rounded"/>
                <w:b/>
              </w:rPr>
            </w:pPr>
            <w:r w:rsidRPr="003C0986">
              <w:rPr>
                <w:rFonts w:ascii="Arial Rounded" w:eastAsia="Arial Rounded" w:hAnsi="Arial Rounded" w:cs="Arial Rounded"/>
                <w:b/>
              </w:rPr>
              <w:t>Prawidłow</w:t>
            </w:r>
            <w:r>
              <w:rPr>
                <w:rFonts w:ascii="Arial Rounded" w:eastAsia="Arial Rounded" w:hAnsi="Arial Rounded" w:cs="Arial Rounded"/>
                <w:b/>
              </w:rPr>
              <w:t>o</w:t>
            </w:r>
            <w:r w:rsidR="00A23371">
              <w:rPr>
                <w:rFonts w:ascii="Arial Rounded" w:eastAsia="Arial Rounded" w:hAnsi="Arial Rounded" w:cs="Arial Rounded"/>
                <w:b/>
              </w:rPr>
              <w:t>: A</w:t>
            </w:r>
          </w:p>
          <w:p w14:paraId="2E1B3C4D" w14:textId="4A5BF5DC" w:rsidR="00E06BFD" w:rsidRPr="00107B7D" w:rsidRDefault="00A23371">
            <w:pPr>
              <w:ind w:left="0" w:hanging="2"/>
              <w:rPr>
                <w:rFonts w:ascii="Arial Rounded" w:eastAsia="Arial Rounded" w:hAnsi="Arial Rounded" w:cs="Arial Rounded"/>
                <w:bCs/>
              </w:rPr>
            </w:pPr>
            <w:r w:rsidRPr="00107B7D">
              <w:rPr>
                <w:rFonts w:ascii="Arial Rounded" w:eastAsia="Arial Rounded" w:hAnsi="Arial Rounded" w:cs="Arial Rounded"/>
                <w:bCs/>
              </w:rPr>
              <w:t xml:space="preserve">4) </w:t>
            </w:r>
            <w:r w:rsidR="00107B7D" w:rsidRPr="00107B7D">
              <w:rPr>
                <w:rFonts w:ascii="Arial Rounded" w:eastAsia="Arial Rounded" w:hAnsi="Arial Rounded" w:cs="Arial Rounded"/>
                <w:bCs/>
              </w:rPr>
              <w:t>Aby dotrzeć do tysięcy użytkowników, możemy bezpłatnie promować posty lub strony na Facebooku</w:t>
            </w:r>
            <w:r w:rsidRPr="00107B7D">
              <w:rPr>
                <w:rFonts w:ascii="Arial Rounded" w:eastAsia="Arial Rounded" w:hAnsi="Arial Rounded" w:cs="Arial Rounded"/>
                <w:bCs/>
              </w:rPr>
              <w:t>.</w:t>
            </w:r>
          </w:p>
          <w:p w14:paraId="1AB9C969" w14:textId="77777777" w:rsidR="00107B7D" w:rsidRPr="00107B7D" w:rsidRDefault="00107B7D" w:rsidP="00107B7D">
            <w:pPr>
              <w:numPr>
                <w:ilvl w:val="0"/>
                <w:numId w:val="1"/>
              </w:numPr>
              <w:spacing w:after="0"/>
              <w:ind w:leftChars="0" w:firstLineChars="0"/>
              <w:rPr>
                <w:rFonts w:ascii="Arial Rounded" w:eastAsia="Arial Rounded" w:hAnsi="Arial Rounded" w:cs="Arial Rounded"/>
                <w:bCs/>
              </w:rPr>
            </w:pPr>
            <w:r w:rsidRPr="00107B7D">
              <w:rPr>
                <w:rFonts w:ascii="Arial Rounded" w:eastAsia="Arial Rounded" w:hAnsi="Arial Rounded" w:cs="Arial Rounded"/>
                <w:bCs/>
              </w:rPr>
              <w:t>Prawda</w:t>
            </w:r>
          </w:p>
          <w:p w14:paraId="647076A4" w14:textId="77777777" w:rsidR="00107B7D" w:rsidRPr="00107B7D" w:rsidRDefault="00107B7D" w:rsidP="00107B7D">
            <w:pPr>
              <w:numPr>
                <w:ilvl w:val="0"/>
                <w:numId w:val="1"/>
              </w:numPr>
              <w:spacing w:after="0"/>
              <w:ind w:leftChars="0" w:firstLineChars="0"/>
              <w:rPr>
                <w:rFonts w:ascii="Arial Rounded" w:eastAsia="Arial Rounded" w:hAnsi="Arial Rounded" w:cs="Arial Rounded"/>
                <w:bCs/>
              </w:rPr>
            </w:pPr>
            <w:r w:rsidRPr="00107B7D">
              <w:rPr>
                <w:rFonts w:ascii="Arial Rounded" w:eastAsia="Arial Rounded" w:hAnsi="Arial Rounded" w:cs="Arial Rounded"/>
                <w:bCs/>
              </w:rPr>
              <w:t>Fałsz</w:t>
            </w:r>
          </w:p>
          <w:p w14:paraId="2A5EF2E9" w14:textId="25FEB61C" w:rsidR="00E06BFD" w:rsidRDefault="00107B7D">
            <w:pPr>
              <w:ind w:left="0" w:hanging="2"/>
              <w:rPr>
                <w:rFonts w:ascii="Arial Rounded" w:eastAsia="Arial Rounded" w:hAnsi="Arial Rounded" w:cs="Arial Rounded"/>
                <w:b/>
              </w:rPr>
            </w:pPr>
            <w:r w:rsidRPr="00107B7D">
              <w:rPr>
                <w:rFonts w:ascii="Arial Rounded" w:eastAsia="Arial Rounded" w:hAnsi="Arial Rounded" w:cs="Arial Rounded"/>
                <w:b/>
              </w:rPr>
              <w:t>Prawidłowo</w:t>
            </w:r>
            <w:r w:rsidR="00A23371">
              <w:rPr>
                <w:rFonts w:ascii="Arial Rounded" w:eastAsia="Arial Rounded" w:hAnsi="Arial Rounded" w:cs="Arial Rounded"/>
                <w:b/>
              </w:rPr>
              <w:t>: B</w:t>
            </w:r>
          </w:p>
          <w:p w14:paraId="179994B6" w14:textId="0A9B9624" w:rsidR="00E06BFD" w:rsidRPr="00107B7D" w:rsidRDefault="00A23371">
            <w:pPr>
              <w:ind w:left="0" w:hanging="2"/>
              <w:rPr>
                <w:rFonts w:ascii="Arial Rounded" w:eastAsia="Arial Rounded" w:hAnsi="Arial Rounded" w:cs="Arial Rounded"/>
                <w:bCs/>
              </w:rPr>
            </w:pPr>
            <w:r w:rsidRPr="00107B7D">
              <w:rPr>
                <w:rFonts w:ascii="Arial Rounded" w:eastAsia="Arial Rounded" w:hAnsi="Arial Rounded" w:cs="Arial Rounded"/>
                <w:bCs/>
              </w:rPr>
              <w:t xml:space="preserve">5) </w:t>
            </w:r>
            <w:r w:rsidR="00107B7D" w:rsidRPr="00107B7D">
              <w:rPr>
                <w:rFonts w:ascii="Arial Rounded" w:eastAsia="Arial Rounded" w:hAnsi="Arial Rounded" w:cs="Arial Rounded"/>
                <w:bCs/>
              </w:rPr>
              <w:t>Dlaczego ważne jest, aby strona na Facebooku miała niebieski znacznik po prawej stronie nazwy strony</w:t>
            </w:r>
            <w:r w:rsidRPr="00107B7D">
              <w:rPr>
                <w:rFonts w:ascii="Arial Rounded" w:eastAsia="Arial Rounded" w:hAnsi="Arial Rounded" w:cs="Arial Rounded"/>
                <w:bCs/>
              </w:rPr>
              <w:t>?</w:t>
            </w:r>
          </w:p>
          <w:p w14:paraId="06C3CFA3" w14:textId="77777777" w:rsidR="00107B7D" w:rsidRPr="00107B7D" w:rsidRDefault="00107B7D" w:rsidP="00107B7D">
            <w:pPr>
              <w:numPr>
                <w:ilvl w:val="0"/>
                <w:numId w:val="2"/>
              </w:numPr>
              <w:spacing w:after="0"/>
              <w:ind w:leftChars="0" w:firstLineChars="0"/>
              <w:rPr>
                <w:rFonts w:ascii="Arial Rounded" w:eastAsia="Arial Rounded" w:hAnsi="Arial Rounded" w:cs="Arial Rounded"/>
                <w:bCs/>
              </w:rPr>
            </w:pPr>
            <w:r w:rsidRPr="00107B7D">
              <w:rPr>
                <w:rFonts w:ascii="Arial Rounded" w:eastAsia="Arial Rounded" w:hAnsi="Arial Rounded" w:cs="Arial Rounded"/>
                <w:bCs/>
              </w:rPr>
              <w:t>A. Pokazuje, że istnieje tylko jedna strona o tej samej nazwie</w:t>
            </w:r>
          </w:p>
          <w:p w14:paraId="66B04D61" w14:textId="0ECE59F9" w:rsidR="00107B7D" w:rsidRPr="00107B7D" w:rsidRDefault="00107B7D" w:rsidP="00107B7D">
            <w:pPr>
              <w:numPr>
                <w:ilvl w:val="0"/>
                <w:numId w:val="2"/>
              </w:numPr>
              <w:ind w:leftChars="0" w:firstLineChars="0"/>
              <w:rPr>
                <w:rFonts w:ascii="Arial Rounded" w:eastAsia="Arial Rounded" w:hAnsi="Arial Rounded" w:cs="Arial Rounded"/>
                <w:b/>
              </w:rPr>
            </w:pPr>
            <w:r w:rsidRPr="00107B7D">
              <w:rPr>
                <w:rFonts w:ascii="Arial Rounded" w:eastAsia="Arial Rounded" w:hAnsi="Arial Rounded" w:cs="Arial Rounded"/>
                <w:bCs/>
              </w:rPr>
              <w:t xml:space="preserve">B. Pokazuje, że strona jest oficjalna i możemy bezpiecznie </w:t>
            </w:r>
            <w:r>
              <w:rPr>
                <w:rFonts w:ascii="Arial Rounded" w:eastAsia="Arial Rounded" w:hAnsi="Arial Rounded" w:cs="Arial Rounded"/>
                <w:bCs/>
              </w:rPr>
              <w:t>surfow</w:t>
            </w:r>
            <w:r w:rsidRPr="00107B7D">
              <w:rPr>
                <w:rFonts w:ascii="Arial Rounded" w:eastAsia="Arial Rounded" w:hAnsi="Arial Rounded" w:cs="Arial Rounded"/>
                <w:bCs/>
              </w:rPr>
              <w:t>ać</w:t>
            </w:r>
          </w:p>
          <w:p w14:paraId="0E26BE59" w14:textId="2894EC7D" w:rsidR="00E06BFD" w:rsidRDefault="00107B7D" w:rsidP="00107B7D">
            <w:pPr>
              <w:ind w:leftChars="0" w:left="0" w:firstLineChars="0" w:firstLine="0"/>
              <w:rPr>
                <w:rFonts w:ascii="Arial Rounded" w:eastAsia="Arial Rounded" w:hAnsi="Arial Rounded" w:cs="Arial Rounded"/>
                <w:b/>
              </w:rPr>
            </w:pPr>
            <w:r w:rsidRPr="00107B7D">
              <w:rPr>
                <w:rFonts w:ascii="Arial Rounded" w:eastAsia="Arial Rounded" w:hAnsi="Arial Rounded" w:cs="Arial Rounded"/>
                <w:b/>
              </w:rPr>
              <w:t>Prawidłowo</w:t>
            </w:r>
            <w:r w:rsidR="00A23371">
              <w:rPr>
                <w:rFonts w:ascii="Arial Rounded" w:eastAsia="Arial Rounded" w:hAnsi="Arial Rounded" w:cs="Arial Rounded"/>
                <w:b/>
              </w:rPr>
              <w:t>: B</w:t>
            </w:r>
          </w:p>
        </w:tc>
      </w:tr>
      <w:tr w:rsidR="00E06BFD" w:rsidRPr="00BC1B77" w14:paraId="17DE02E8" w14:textId="77777777">
        <w:trPr>
          <w:trHeight w:val="454"/>
        </w:trPr>
        <w:tc>
          <w:tcPr>
            <w:tcW w:w="2550" w:type="dxa"/>
            <w:shd w:val="clear" w:color="auto" w:fill="FFD966"/>
            <w:tcMar>
              <w:top w:w="28" w:type="dxa"/>
              <w:left w:w="108" w:type="dxa"/>
              <w:bottom w:w="28" w:type="dxa"/>
              <w:right w:w="108" w:type="dxa"/>
            </w:tcMar>
            <w:vAlign w:val="center"/>
          </w:tcPr>
          <w:p w14:paraId="4BEA0FE0" w14:textId="20BA0E37" w:rsidR="00E06BFD" w:rsidRDefault="00505AD1">
            <w:pPr>
              <w:ind w:left="0" w:hanging="2"/>
              <w:rPr>
                <w:rFonts w:ascii="Arial Rounded" w:eastAsia="Arial Rounded" w:hAnsi="Arial Rounded" w:cs="Arial Rounded"/>
                <w:b/>
              </w:rPr>
            </w:pPr>
            <w:r w:rsidRPr="00505AD1">
              <w:rPr>
                <w:rFonts w:ascii="Arial Rounded" w:eastAsia="Arial Rounded" w:hAnsi="Arial Rounded" w:cs="Arial Rounded"/>
                <w:b/>
              </w:rPr>
              <w:t>Powiązany</w:t>
            </w:r>
            <w:r w:rsidR="00A23371">
              <w:rPr>
                <w:rFonts w:ascii="Arial Rounded" w:eastAsia="Arial Rounded" w:hAnsi="Arial Rounded" w:cs="Arial Rounded"/>
                <w:b/>
              </w:rPr>
              <w:t xml:space="preserve"> </w:t>
            </w:r>
            <w:r w:rsidR="00C62353">
              <w:rPr>
                <w:rFonts w:ascii="Arial Rounded" w:eastAsia="Arial Rounded" w:hAnsi="Arial Rounded" w:cs="Arial Rounded"/>
                <w:b/>
              </w:rPr>
              <w:t>m</w:t>
            </w:r>
            <w:r w:rsidR="00A23371">
              <w:rPr>
                <w:rFonts w:ascii="Arial Rounded" w:eastAsia="Arial Rounded" w:hAnsi="Arial Rounded" w:cs="Arial Rounded"/>
                <w:b/>
              </w:rPr>
              <w:t>ateria</w:t>
            </w:r>
            <w:r>
              <w:rPr>
                <w:rFonts w:ascii="Arial Rounded" w:eastAsia="Arial Rounded" w:hAnsi="Arial Rounded" w:cs="Arial Rounded"/>
                <w:b/>
              </w:rPr>
              <w:t>l</w:t>
            </w:r>
          </w:p>
        </w:tc>
        <w:tc>
          <w:tcPr>
            <w:tcW w:w="7320" w:type="dxa"/>
            <w:tcMar>
              <w:top w:w="28" w:type="dxa"/>
              <w:left w:w="108" w:type="dxa"/>
              <w:bottom w:w="28" w:type="dxa"/>
              <w:right w:w="108" w:type="dxa"/>
            </w:tcMar>
            <w:vAlign w:val="center"/>
          </w:tcPr>
          <w:p w14:paraId="6D6FED7F" w14:textId="53286B3B" w:rsidR="00E06BFD" w:rsidRPr="00C516BC" w:rsidRDefault="00C516BC">
            <w:pPr>
              <w:ind w:left="0" w:hanging="2"/>
              <w:rPr>
                <w:rFonts w:ascii="Arial Rounded" w:eastAsia="Arial Rounded" w:hAnsi="Arial Rounded" w:cs="Arial Rounded"/>
                <w:b/>
              </w:rPr>
            </w:pPr>
            <w:r w:rsidRPr="00C516BC">
              <w:rPr>
                <w:rFonts w:ascii="Arial Rounded" w:eastAsia="Arial Rounded" w:hAnsi="Arial Rounded" w:cs="Arial Rounded"/>
                <w:b/>
              </w:rPr>
              <w:t>Korzyści mediów społecznościowych dla seniorów</w:t>
            </w:r>
            <w:r w:rsidR="00A23371" w:rsidRPr="00C516BC">
              <w:rPr>
                <w:rFonts w:ascii="Arial Rounded" w:eastAsia="Arial Rounded" w:hAnsi="Arial Rounded" w:cs="Arial Rounded"/>
                <w:b/>
              </w:rPr>
              <w:t>:</w:t>
            </w:r>
          </w:p>
          <w:p w14:paraId="79F71B44" w14:textId="77777777" w:rsidR="00E06BFD" w:rsidRPr="00B3275A" w:rsidRDefault="00050687">
            <w:pPr>
              <w:ind w:left="0" w:hanging="2"/>
              <w:rPr>
                <w:rFonts w:ascii="Arial Rounded" w:eastAsia="Arial Rounded" w:hAnsi="Arial Rounded" w:cs="Arial Rounded"/>
                <w:b/>
              </w:rPr>
            </w:pPr>
            <w:hyperlink r:id="rId29">
              <w:r w:rsidR="00A23371" w:rsidRPr="00B3275A">
                <w:rPr>
                  <w:rFonts w:ascii="Arial Rounded" w:eastAsia="Arial Rounded" w:hAnsi="Arial Rounded" w:cs="Arial Rounded"/>
                  <w:b/>
                  <w:color w:val="1155CC"/>
                  <w:u w:val="single"/>
                </w:rPr>
                <w:t>https://www.leisurecare.com/resources/benefits-of-social-media-for-seniors/</w:t>
              </w:r>
            </w:hyperlink>
            <w:r w:rsidR="00A23371" w:rsidRPr="00B3275A">
              <w:rPr>
                <w:rFonts w:ascii="Arial Rounded" w:eastAsia="Arial Rounded" w:hAnsi="Arial Rounded" w:cs="Arial Rounded"/>
                <w:b/>
              </w:rPr>
              <w:t xml:space="preserve"> </w:t>
            </w:r>
          </w:p>
        </w:tc>
      </w:tr>
      <w:tr w:rsidR="00505AD1" w14:paraId="7BDB6D21" w14:textId="77777777" w:rsidTr="009E561D">
        <w:trPr>
          <w:trHeight w:val="454"/>
        </w:trPr>
        <w:tc>
          <w:tcPr>
            <w:tcW w:w="2550" w:type="dxa"/>
            <w:shd w:val="clear" w:color="auto" w:fill="FFD966"/>
            <w:tcMar>
              <w:top w:w="28" w:type="dxa"/>
              <w:left w:w="108" w:type="dxa"/>
              <w:bottom w:w="28" w:type="dxa"/>
              <w:right w:w="108" w:type="dxa"/>
            </w:tcMar>
          </w:tcPr>
          <w:p w14:paraId="3B2233DB" w14:textId="2C9894DB" w:rsidR="00505AD1" w:rsidRPr="00505AD1" w:rsidRDefault="00505AD1" w:rsidP="00505AD1">
            <w:pPr>
              <w:ind w:left="0" w:hanging="2"/>
              <w:rPr>
                <w:rFonts w:ascii="Arial Rounded" w:eastAsia="Arial Rounded" w:hAnsi="Arial Rounded" w:cs="Arial Rounded"/>
                <w:b/>
              </w:rPr>
            </w:pPr>
            <w:r w:rsidRPr="00505AD1">
              <w:rPr>
                <w:rFonts w:ascii="Arial Rounded" w:eastAsia="Arial Rounded" w:hAnsi="Arial Rounded" w:cs="Arial Rounded"/>
                <w:b/>
              </w:rPr>
              <w:t>Powiązane PPT</w:t>
            </w:r>
          </w:p>
        </w:tc>
        <w:tc>
          <w:tcPr>
            <w:tcW w:w="7320" w:type="dxa"/>
            <w:tcMar>
              <w:top w:w="28" w:type="dxa"/>
              <w:left w:w="108" w:type="dxa"/>
              <w:bottom w:w="28" w:type="dxa"/>
              <w:right w:w="108" w:type="dxa"/>
            </w:tcMar>
            <w:vAlign w:val="center"/>
          </w:tcPr>
          <w:p w14:paraId="2A2C2D87" w14:textId="77777777" w:rsidR="00505AD1" w:rsidRDefault="00505AD1" w:rsidP="00505AD1">
            <w:pPr>
              <w:ind w:left="0" w:hanging="2"/>
              <w:rPr>
                <w:rFonts w:ascii="Arial Rounded" w:eastAsia="Arial Rounded" w:hAnsi="Arial Rounded" w:cs="Arial Rounded"/>
                <w:b/>
              </w:rPr>
            </w:pPr>
          </w:p>
        </w:tc>
      </w:tr>
      <w:tr w:rsidR="00505AD1" w14:paraId="3799CEFD" w14:textId="77777777" w:rsidTr="009E561D">
        <w:trPr>
          <w:trHeight w:val="454"/>
        </w:trPr>
        <w:tc>
          <w:tcPr>
            <w:tcW w:w="2550" w:type="dxa"/>
            <w:shd w:val="clear" w:color="auto" w:fill="FFD966"/>
            <w:tcMar>
              <w:top w:w="28" w:type="dxa"/>
              <w:left w:w="108" w:type="dxa"/>
              <w:bottom w:w="28" w:type="dxa"/>
              <w:right w:w="108" w:type="dxa"/>
            </w:tcMar>
          </w:tcPr>
          <w:p w14:paraId="2BF68A11" w14:textId="53C71486" w:rsidR="00505AD1" w:rsidRPr="00505AD1" w:rsidRDefault="00505AD1" w:rsidP="00505AD1">
            <w:pPr>
              <w:ind w:left="0" w:hanging="2"/>
              <w:rPr>
                <w:rFonts w:ascii="Arial Rounded" w:eastAsia="Arial Rounded" w:hAnsi="Arial Rounded" w:cs="Arial Rounded"/>
                <w:b/>
              </w:rPr>
            </w:pPr>
            <w:r w:rsidRPr="00505AD1">
              <w:rPr>
                <w:rFonts w:ascii="Arial Rounded" w:eastAsia="Arial Rounded" w:hAnsi="Arial Rounded" w:cs="Arial Rounded"/>
                <w:b/>
              </w:rPr>
              <w:t>Powiązany link</w:t>
            </w:r>
          </w:p>
        </w:tc>
        <w:tc>
          <w:tcPr>
            <w:tcW w:w="7320" w:type="dxa"/>
            <w:tcMar>
              <w:top w:w="28" w:type="dxa"/>
              <w:left w:w="108" w:type="dxa"/>
              <w:bottom w:w="28" w:type="dxa"/>
              <w:right w:w="108" w:type="dxa"/>
            </w:tcMar>
            <w:vAlign w:val="center"/>
          </w:tcPr>
          <w:p w14:paraId="2C1B8A6A" w14:textId="77777777" w:rsidR="00505AD1" w:rsidRDefault="00505AD1" w:rsidP="00505AD1">
            <w:pPr>
              <w:ind w:left="0" w:hanging="2"/>
              <w:rPr>
                <w:rFonts w:ascii="Arial Rounded" w:eastAsia="Arial Rounded" w:hAnsi="Arial Rounded" w:cs="Arial Rounded"/>
                <w:b/>
              </w:rPr>
            </w:pPr>
          </w:p>
        </w:tc>
      </w:tr>
      <w:tr w:rsidR="00505AD1" w:rsidRPr="001C5183" w14:paraId="6D22E1C5" w14:textId="77777777" w:rsidTr="009E561D">
        <w:trPr>
          <w:trHeight w:val="1225"/>
        </w:trPr>
        <w:tc>
          <w:tcPr>
            <w:tcW w:w="2550" w:type="dxa"/>
            <w:shd w:val="clear" w:color="auto" w:fill="FFD966"/>
            <w:tcMar>
              <w:top w:w="28" w:type="dxa"/>
              <w:left w:w="108" w:type="dxa"/>
              <w:bottom w:w="28" w:type="dxa"/>
              <w:right w:w="108" w:type="dxa"/>
            </w:tcMar>
          </w:tcPr>
          <w:p w14:paraId="22A68885" w14:textId="07BFDB82" w:rsidR="00505AD1" w:rsidRPr="001C5183" w:rsidRDefault="00505AD1" w:rsidP="00505AD1">
            <w:pPr>
              <w:ind w:left="0" w:hanging="2"/>
              <w:rPr>
                <w:rFonts w:ascii="Arial Rounded" w:eastAsia="Arial Rounded" w:hAnsi="Arial Rounded" w:cs="Arial Rounded"/>
                <w:b/>
                <w:lang w:val="es-ES"/>
              </w:rPr>
            </w:pPr>
            <w:r w:rsidRPr="001C5183">
              <w:rPr>
                <w:rFonts w:ascii="Arial Rounded" w:eastAsia="Arial Rounded" w:hAnsi="Arial Rounded" w:cs="Arial Rounded"/>
                <w:b/>
                <w:lang w:val="es-ES"/>
              </w:rPr>
              <w:lastRenderedPageBreak/>
              <w:t>Film w formacie YouTube (jeśli istnieje)</w:t>
            </w:r>
          </w:p>
        </w:tc>
        <w:tc>
          <w:tcPr>
            <w:tcW w:w="7320" w:type="dxa"/>
            <w:tcMar>
              <w:top w:w="28" w:type="dxa"/>
              <w:left w:w="108" w:type="dxa"/>
              <w:bottom w:w="28" w:type="dxa"/>
              <w:right w:w="108" w:type="dxa"/>
            </w:tcMar>
            <w:vAlign w:val="center"/>
          </w:tcPr>
          <w:p w14:paraId="69D00A2A" w14:textId="6A50FC76" w:rsidR="00505AD1" w:rsidRPr="001C5183" w:rsidRDefault="00C516BC" w:rsidP="00505AD1">
            <w:pPr>
              <w:ind w:left="0" w:hanging="2"/>
              <w:rPr>
                <w:rFonts w:ascii="Arial Rounded" w:eastAsia="Arial Rounded" w:hAnsi="Arial Rounded" w:cs="Arial Rounded"/>
                <w:b/>
                <w:lang w:val="es-ES"/>
              </w:rPr>
            </w:pPr>
            <w:r w:rsidRPr="001C5183">
              <w:rPr>
                <w:rFonts w:ascii="Arial Rounded" w:eastAsia="Arial Rounded" w:hAnsi="Arial Rounded" w:cs="Arial Rounded"/>
                <w:b/>
                <w:lang w:val="es-ES"/>
              </w:rPr>
              <w:t>MEDIA SPOŁECZNOŚCIOWE DLA ARTYSTÓW // Jak promować swoją sztukę</w:t>
            </w:r>
            <w:r w:rsidR="00505AD1" w:rsidRPr="001C5183">
              <w:rPr>
                <w:rFonts w:ascii="Arial Rounded" w:eastAsia="Arial Rounded" w:hAnsi="Arial Rounded" w:cs="Arial Rounded"/>
                <w:b/>
                <w:lang w:val="es-ES"/>
              </w:rPr>
              <w:t xml:space="preserve">: </w:t>
            </w:r>
            <w:hyperlink r:id="rId30">
              <w:r w:rsidR="00505AD1" w:rsidRPr="001C5183">
                <w:rPr>
                  <w:rFonts w:ascii="Arial Rounded" w:eastAsia="Arial Rounded" w:hAnsi="Arial Rounded" w:cs="Arial Rounded"/>
                  <w:b/>
                  <w:color w:val="1155CC"/>
                  <w:u w:val="single"/>
                  <w:lang w:val="es-ES"/>
                </w:rPr>
                <w:t>https://www.youtube.com/watch?v=BXgYpJQlfuk</w:t>
              </w:r>
            </w:hyperlink>
            <w:r w:rsidR="00505AD1" w:rsidRPr="001C5183">
              <w:rPr>
                <w:rFonts w:ascii="Arial Rounded" w:eastAsia="Arial Rounded" w:hAnsi="Arial Rounded" w:cs="Arial Rounded"/>
                <w:b/>
                <w:lang w:val="es-ES"/>
              </w:rPr>
              <w:t xml:space="preserve"> </w:t>
            </w:r>
          </w:p>
        </w:tc>
      </w:tr>
    </w:tbl>
    <w:p w14:paraId="6E3C2DB6" w14:textId="77777777" w:rsidR="00E06BFD" w:rsidRPr="001C5183" w:rsidRDefault="00E06BFD">
      <w:pPr>
        <w:ind w:left="0" w:hanging="2"/>
        <w:rPr>
          <w:rFonts w:ascii="Arial Rounded" w:eastAsia="Arial Rounded" w:hAnsi="Arial Rounded" w:cs="Arial Rounded"/>
          <w:b/>
          <w:lang w:val="es-ES"/>
        </w:rPr>
      </w:pPr>
    </w:p>
    <w:p w14:paraId="15B295BB" w14:textId="77777777" w:rsidR="00E06BFD" w:rsidRPr="001C5183" w:rsidRDefault="00E06BFD">
      <w:pPr>
        <w:ind w:left="0" w:hanging="2"/>
        <w:rPr>
          <w:rFonts w:ascii="Arial Rounded" w:eastAsia="Arial Rounded" w:hAnsi="Arial Rounded" w:cs="Arial Rounded"/>
          <w:b/>
          <w:lang w:val="es-ES"/>
        </w:rPr>
      </w:pPr>
    </w:p>
    <w:p w14:paraId="7F26EF16" w14:textId="77777777" w:rsidR="00E06BFD" w:rsidRPr="001C5183" w:rsidRDefault="00E06BFD">
      <w:pPr>
        <w:ind w:left="0" w:hanging="2"/>
        <w:rPr>
          <w:lang w:val="es-ES"/>
        </w:rPr>
      </w:pPr>
    </w:p>
    <w:p w14:paraId="13AF1C20" w14:textId="77777777" w:rsidR="00E06BFD" w:rsidRPr="001C5183" w:rsidRDefault="00E06BFD">
      <w:pPr>
        <w:ind w:left="0" w:hanging="2"/>
        <w:rPr>
          <w:lang w:val="es-ES"/>
        </w:rPr>
      </w:pPr>
    </w:p>
    <w:sectPr w:rsidR="00E06BFD" w:rsidRPr="001C5183">
      <w:headerReference w:type="even" r:id="rId31"/>
      <w:headerReference w:type="default" r:id="rId32"/>
      <w:footerReference w:type="even" r:id="rId33"/>
      <w:footerReference w:type="default" r:id="rId34"/>
      <w:headerReference w:type="first" r:id="rId35"/>
      <w:footerReference w:type="first" r:id="rId36"/>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66CB7" w14:textId="77777777" w:rsidR="00050687" w:rsidRDefault="00050687">
      <w:pPr>
        <w:spacing w:after="0" w:line="240" w:lineRule="auto"/>
        <w:ind w:left="0" w:hanging="2"/>
      </w:pPr>
      <w:r>
        <w:separator/>
      </w:r>
    </w:p>
  </w:endnote>
  <w:endnote w:type="continuationSeparator" w:id="0">
    <w:p w14:paraId="2BE5301B" w14:textId="77777777" w:rsidR="00050687" w:rsidRDefault="0005068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29A3F" w14:textId="77777777" w:rsidR="00C62353" w:rsidRDefault="00C62353">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6E412" w14:textId="3577A887" w:rsidR="001C5183" w:rsidRPr="00A45788" w:rsidRDefault="001C5183" w:rsidP="001C5183">
    <w:pPr>
      <w:pBdr>
        <w:top w:val="nil"/>
        <w:left w:val="nil"/>
        <w:bottom w:val="nil"/>
        <w:right w:val="nil"/>
        <w:between w:val="nil"/>
      </w:pBdr>
      <w:tabs>
        <w:tab w:val="center" w:pos="4819"/>
        <w:tab w:val="right" w:pos="9638"/>
      </w:tabs>
      <w:ind w:left="0" w:right="-1792" w:hanging="2"/>
      <w:rPr>
        <w:color w:val="000000"/>
        <w:sz w:val="20"/>
        <w:szCs w:val="20"/>
        <w:lang w:val="en-GB"/>
      </w:rPr>
    </w:pPr>
    <w:bookmarkStart w:id="0" w:name="_GoBack"/>
    <w:r w:rsidRPr="004016B7">
      <w:rPr>
        <w:noProof/>
        <w:sz w:val="18"/>
        <w:lang w:eastAsia="it-IT"/>
      </w:rPr>
      <w:drawing>
        <wp:anchor distT="0" distB="0" distL="114300" distR="114300" simplePos="0" relativeHeight="251660288" behindDoc="1" locked="0" layoutInCell="1" allowOverlap="1" wp14:anchorId="435BB5BC" wp14:editId="5E723258">
          <wp:simplePos x="0" y="0"/>
          <wp:positionH relativeFrom="margin">
            <wp:posOffset>-1076325</wp:posOffset>
          </wp:positionH>
          <wp:positionV relativeFrom="paragraph">
            <wp:posOffset>574040</wp:posOffset>
          </wp:positionV>
          <wp:extent cx="1247775" cy="444500"/>
          <wp:effectExtent l="0" t="0" r="952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4016B7">
      <w:rPr>
        <w:noProof/>
        <w:sz w:val="18"/>
        <w:lang w:eastAsia="it-IT"/>
      </w:rPr>
      <w:drawing>
        <wp:anchor distT="0" distB="0" distL="114300" distR="114300" simplePos="0" relativeHeight="251659264" behindDoc="0" locked="0" layoutInCell="1" allowOverlap="1" wp14:anchorId="1C8F465A" wp14:editId="5417AADA">
          <wp:simplePos x="0" y="0"/>
          <wp:positionH relativeFrom="margin">
            <wp:posOffset>-1072515</wp:posOffset>
          </wp:positionH>
          <wp:positionV relativeFrom="paragraph">
            <wp:posOffset>15240</wp:posOffset>
          </wp:positionV>
          <wp:extent cx="2078990" cy="536575"/>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A45788">
      <w:rPr>
        <w:rFonts w:ascii="Calibri Light" w:hAnsi="Calibri Light" w:cs="Calibri Light"/>
        <w:sz w:val="20"/>
        <w:szCs w:val="20"/>
        <w:lang w:val="en-GB"/>
      </w:rPr>
      <w:t xml:space="preserve"> </w:t>
    </w:r>
    <w:r w:rsidRPr="00A45788">
      <w:rPr>
        <w:color w:val="000000"/>
        <w:sz w:val="16"/>
        <w:szCs w:val="20"/>
        <w:lang w:val="en-GB"/>
      </w:rPr>
      <w:t>Przy wsparciu programu Erasmus+ Unii Europejskiej. Niniejszy dokument i jego zawartość odzwierciedlają wyłącznie poglądy autorów, a Komisja nie ponosi odpowiedzialności za jakiekolwiek wykorzystanie informacji w nim zawartych.</w:t>
    </w:r>
    <w:r w:rsidRPr="00A45788">
      <w:rPr>
        <w:noProof/>
        <w:sz w:val="18"/>
        <w:lang w:val="en-US" w:eastAsia="it-IT"/>
      </w:rPr>
      <w:tab/>
    </w:r>
    <w:r w:rsidRPr="00A45788">
      <w:rPr>
        <w:color w:val="000000"/>
        <w:sz w:val="20"/>
        <w:szCs w:val="20"/>
        <w:lang w:val="en-GB"/>
      </w:rPr>
      <w:t>.</w:t>
    </w:r>
  </w:p>
  <w:p w14:paraId="57EAD103" w14:textId="0F75CE4A" w:rsidR="00E06BFD" w:rsidRPr="001C5183" w:rsidRDefault="001C5183" w:rsidP="001C5183">
    <w:pPr>
      <w:pStyle w:val="Pidipagina"/>
      <w:spacing w:after="240"/>
      <w:ind w:leftChars="192" w:left="424" w:right="-1792"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E5DFB" w14:textId="77777777" w:rsidR="00C62353" w:rsidRDefault="00C62353">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7DE48" w14:textId="77777777" w:rsidR="00050687" w:rsidRDefault="00050687">
      <w:pPr>
        <w:spacing w:after="0" w:line="240" w:lineRule="auto"/>
        <w:ind w:left="0" w:hanging="2"/>
      </w:pPr>
      <w:r>
        <w:separator/>
      </w:r>
    </w:p>
  </w:footnote>
  <w:footnote w:type="continuationSeparator" w:id="0">
    <w:p w14:paraId="57DA449A" w14:textId="77777777" w:rsidR="00050687" w:rsidRDefault="00050687">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11296" w14:textId="77777777" w:rsidR="00C62353" w:rsidRDefault="00C62353">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0622" w14:textId="77777777" w:rsidR="00E06BFD" w:rsidRDefault="00E06BFD">
    <w:pPr>
      <w:ind w:left="0" w:hanging="2"/>
      <w:jc w:val="center"/>
    </w:pPr>
  </w:p>
  <w:p w14:paraId="70D4EAC4" w14:textId="77777777" w:rsidR="00E06BFD"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4A47BA86" wp14:editId="3CCB7E59">
          <wp:extent cx="2318385" cy="1355090"/>
          <wp:effectExtent l="0" t="0" r="0" b="0"/>
          <wp:docPr id="10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333F45AF"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1D611FEC" w14:textId="77777777" w:rsidR="00E06BFD" w:rsidRPr="00BC1B77"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r w:rsidRPr="00BC1B77">
      <w:rPr>
        <w:b/>
        <w:color w:val="000000"/>
        <w:sz w:val="24"/>
        <w:szCs w:val="24"/>
        <w:lang w:val="en-GB"/>
      </w:rPr>
      <w:t>SENIORS ONLINE SECURITY FOR CREATIVITY</w:t>
    </w:r>
  </w:p>
  <w:p w14:paraId="32124FF1" w14:textId="77777777" w:rsidR="00E06BFD" w:rsidRPr="00BC1B77"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p w14:paraId="039194AA" w14:textId="77777777" w:rsidR="00E06BFD" w:rsidRPr="00BC1B77" w:rsidRDefault="00050687">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hyperlink r:id="rId2">
      <w:r w:rsidR="00A23371" w:rsidRPr="00BC1B77">
        <w:rPr>
          <w:b/>
          <w:color w:val="0000FF"/>
          <w:sz w:val="24"/>
          <w:szCs w:val="24"/>
          <w:u w:val="single"/>
          <w:lang w:val="en-GB"/>
        </w:rPr>
        <w:t>https://www.soscreativity.eu/</w:t>
      </w:r>
    </w:hyperlink>
  </w:p>
  <w:p w14:paraId="0300F582" w14:textId="77777777" w:rsidR="00E06BFD" w:rsidRPr="00BC1B77"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p w14:paraId="56D73519" w14:textId="77777777" w:rsidR="00E06BFD" w:rsidRPr="00BC1B77"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34E84" w14:textId="77777777" w:rsidR="00C62353" w:rsidRDefault="00C62353">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13512"/>
    <w:multiLevelType w:val="multilevel"/>
    <w:tmpl w:val="620CCD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5D3430"/>
    <w:multiLevelType w:val="multilevel"/>
    <w:tmpl w:val="9E6C15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5C711B"/>
    <w:multiLevelType w:val="multilevel"/>
    <w:tmpl w:val="EDE072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B315BE"/>
    <w:multiLevelType w:val="multilevel"/>
    <w:tmpl w:val="B48E2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7220FF"/>
    <w:multiLevelType w:val="multilevel"/>
    <w:tmpl w:val="11B82F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D5198F"/>
    <w:multiLevelType w:val="multilevel"/>
    <w:tmpl w:val="942CDE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BFD"/>
    <w:rsid w:val="00050687"/>
    <w:rsid w:val="000765CC"/>
    <w:rsid w:val="000A446E"/>
    <w:rsid w:val="00107B7D"/>
    <w:rsid w:val="001C5183"/>
    <w:rsid w:val="0025713E"/>
    <w:rsid w:val="003C0986"/>
    <w:rsid w:val="004656D7"/>
    <w:rsid w:val="004B3D8C"/>
    <w:rsid w:val="00505AD1"/>
    <w:rsid w:val="00692074"/>
    <w:rsid w:val="00695F5B"/>
    <w:rsid w:val="006F31E5"/>
    <w:rsid w:val="00835556"/>
    <w:rsid w:val="00865DAC"/>
    <w:rsid w:val="008C26A5"/>
    <w:rsid w:val="00947A3E"/>
    <w:rsid w:val="0096174F"/>
    <w:rsid w:val="00992F81"/>
    <w:rsid w:val="009B162F"/>
    <w:rsid w:val="00A13B8B"/>
    <w:rsid w:val="00A22A63"/>
    <w:rsid w:val="00A23371"/>
    <w:rsid w:val="00A236A8"/>
    <w:rsid w:val="00B3275A"/>
    <w:rsid w:val="00B64B19"/>
    <w:rsid w:val="00BA470D"/>
    <w:rsid w:val="00BC1B77"/>
    <w:rsid w:val="00C31F17"/>
    <w:rsid w:val="00C516BC"/>
    <w:rsid w:val="00C5766D"/>
    <w:rsid w:val="00C62353"/>
    <w:rsid w:val="00CE2838"/>
    <w:rsid w:val="00E06BFD"/>
    <w:rsid w:val="00E13D3B"/>
    <w:rsid w:val="00F4388C"/>
    <w:rsid w:val="00FB4AAB"/>
    <w:rsid w:val="00FD21C6"/>
    <w:rsid w:val="00FF4E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5895"/>
  <w15:docId w15:val="{17436FA7-B046-429D-B0A1-78842C8E2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ind w:leftChars="-1" w:left="-1" w:hangingChars="1" w:hanging="1"/>
      <w:textDirection w:val="btLr"/>
      <w:textAlignment w:val="top"/>
      <w:outlineLvl w:val="0"/>
    </w:pPr>
    <w:rPr>
      <w:position w:val="-1"/>
      <w:lang w:val="it-IT"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val="it-IT"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character" w:customStyle="1" w:styleId="PidipaginaCarattere">
    <w:name w:val="Piè di pagina Carattere"/>
    <w:basedOn w:val="Carpredefinitoparagrafo"/>
    <w:link w:val="Pidipagina"/>
    <w:uiPriority w:val="99"/>
    <w:rsid w:val="001C5183"/>
    <w:rPr>
      <w:position w:val="-1"/>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www.leisurecare.com/resources/benefits-of-social-media-for-seni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youtube.com/watch?v=BXgYpJQlfuk"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T4/sXRyJ9GQg1z+bov0HY+tAEw==">AMUW2mVwHBapM0gwaIxSsf385IQe+ipI9MtJr5lUdC9wi41W0AAW6mEDtMu47QvsSOClD3jrImL3YE7eQzPyId4PYphoRNg5t0LJCS7xw2Fx1QhrwIfqLrhHtuZNl0OS83zITIpzGLu5ZcDzU6wZ0TnBNkY/+44FwCYydXD/ZRnqBYs0BxwD5jqG3BiuAKu/BuiSRsmvsFdCMUuG24XnamJUZZ+ig12S3mg2dhYBEOzKxZEnNSE21yE4INYXEv7iMvBmK65xwYQBsc5XtGme9lESQH7FikN2vacFE5NPBmHPNnfhH2defBAtEmjIO2bZ1BsnRBclgdxYUGWmQ2Zhqe6a5iM4Rw2/g0FrjW7+kVaPfIPUVD+9x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27</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31</cp:revision>
  <dcterms:created xsi:type="dcterms:W3CDTF">2021-08-31T13:14:00Z</dcterms:created>
  <dcterms:modified xsi:type="dcterms:W3CDTF">2022-08-09T09:47:00Z</dcterms:modified>
</cp:coreProperties>
</file>