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9E" w:rsidRDefault="006B599E">
      <w:pPr>
        <w:ind w:left="0" w:hanging="2"/>
      </w:pPr>
    </w:p>
    <w:p w:rsidR="00127B56" w:rsidRDefault="00127B56">
      <w:pPr>
        <w:widowControl w:val="0"/>
        <w:pBdr>
          <w:top w:val="nil"/>
          <w:left w:val="nil"/>
          <w:bottom w:val="nil"/>
          <w:right w:val="nil"/>
          <w:between w:val="nil"/>
        </w:pBdr>
        <w:spacing w:after="0"/>
        <w:ind w:left="0" w:hanging="2"/>
      </w:pPr>
    </w:p>
    <w:p w:rsidR="00127B56" w:rsidRDefault="00127B56">
      <w:pPr>
        <w:widowControl w:val="0"/>
        <w:pBdr>
          <w:top w:val="nil"/>
          <w:left w:val="nil"/>
          <w:bottom w:val="nil"/>
          <w:right w:val="nil"/>
          <w:between w:val="nil"/>
        </w:pBdr>
        <w:spacing w:after="0"/>
        <w:ind w:left="0" w:hanging="2"/>
      </w:pPr>
    </w:p>
    <w:p w:rsidR="00127B56" w:rsidRDefault="005F1033">
      <w:pPr>
        <w:numPr>
          <w:ilvl w:val="0"/>
          <w:numId w:val="6"/>
        </w:numPr>
        <w:pBdr>
          <w:top w:val="nil"/>
          <w:left w:val="nil"/>
          <w:bottom w:val="nil"/>
          <w:right w:val="nil"/>
          <w:between w:val="nil"/>
        </w:pBdr>
        <w:spacing w:after="0" w:line="240" w:lineRule="auto"/>
        <w:ind w:left="2" w:hanging="4"/>
        <w:rPr>
          <w:rFonts w:ascii="Arial Rounded" w:eastAsia="Arial Rounded" w:hAnsi="Arial Rounded" w:cs="Arial Rounded"/>
          <w:b/>
          <w:color w:val="000000"/>
        </w:rPr>
      </w:pPr>
      <w:proofErr w:type="spellStart"/>
      <w:r>
        <w:rPr>
          <w:sz w:val="44"/>
          <w:szCs w:val="44"/>
        </w:rPr>
        <w:t>Ficha</w:t>
      </w:r>
      <w:proofErr w:type="spellEnd"/>
      <w:r>
        <w:rPr>
          <w:sz w:val="44"/>
          <w:szCs w:val="44"/>
        </w:rPr>
        <w:t xml:space="preserve"> de </w:t>
      </w:r>
      <w:proofErr w:type="spellStart"/>
      <w:r>
        <w:rPr>
          <w:sz w:val="44"/>
          <w:szCs w:val="44"/>
        </w:rPr>
        <w:t>formación</w:t>
      </w:r>
      <w:proofErr w:type="spellEnd"/>
    </w:p>
    <w:p w:rsidR="00127B56" w:rsidRDefault="005F1033">
      <w:pPr>
        <w:numPr>
          <w:ilvl w:val="0"/>
          <w:numId w:val="6"/>
        </w:numPr>
        <w:pBdr>
          <w:top w:val="nil"/>
          <w:left w:val="nil"/>
          <w:bottom w:val="nil"/>
          <w:right w:val="nil"/>
          <w:between w:val="nil"/>
        </w:pBdr>
        <w:spacing w:after="0" w:line="240" w:lineRule="auto"/>
        <w:ind w:left="2" w:hanging="4"/>
        <w:rPr>
          <w:rFonts w:ascii="Arial Rounded" w:eastAsia="Arial Rounded" w:hAnsi="Arial Rounded" w:cs="Arial Rounded"/>
          <w:b/>
          <w:color w:val="000000"/>
        </w:rPr>
      </w:pPr>
      <w:r>
        <w:rPr>
          <w:sz w:val="44"/>
          <w:szCs w:val="44"/>
        </w:rPr>
        <w:t>Società Cooperativa Fuori dal Sommerso</w:t>
      </w:r>
    </w:p>
    <w:p w:rsidR="00127B56" w:rsidRDefault="00127B56">
      <w:pPr>
        <w:numPr>
          <w:ilvl w:val="0"/>
          <w:numId w:val="6"/>
        </w:numPr>
        <w:pBdr>
          <w:top w:val="nil"/>
          <w:left w:val="nil"/>
          <w:bottom w:val="nil"/>
          <w:right w:val="nil"/>
          <w:between w:val="nil"/>
        </w:pBdr>
        <w:spacing w:after="0" w:line="240" w:lineRule="auto"/>
        <w:ind w:hanging="2"/>
        <w:rPr>
          <w:rFonts w:ascii="Arial Rounded" w:eastAsia="Arial Rounded" w:hAnsi="Arial Rounded" w:cs="Arial Rounded"/>
          <w:b/>
          <w:color w:val="000000"/>
        </w:rPr>
      </w:pPr>
    </w:p>
    <w:tbl>
      <w:tblPr>
        <w:tblStyle w:val="a1"/>
        <w:tblW w:w="9781" w:type="dxa"/>
        <w:tblInd w:w="-1848" w:type="dxa"/>
        <w:tblLayout w:type="fixed"/>
        <w:tblLook w:val="0000" w:firstRow="0" w:lastRow="0" w:firstColumn="0" w:lastColumn="0" w:noHBand="0" w:noVBand="0"/>
      </w:tblPr>
      <w:tblGrid>
        <w:gridCol w:w="4016"/>
        <w:gridCol w:w="5765"/>
      </w:tblGrid>
      <w:tr w:rsidR="00127B56" w:rsidRPr="00AE3C3A" w:rsidTr="007D79D5">
        <w:trPr>
          <w:trHeight w:val="1137"/>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pPr>
              <w:ind w:left="0" w:hanging="2"/>
            </w:pPr>
            <w:proofErr w:type="spellStart"/>
            <w:r>
              <w:rPr>
                <w:rFonts w:ascii="Arial Rounded" w:eastAsia="Arial Rounded" w:hAnsi="Arial Rounded" w:cs="Arial Rounded"/>
                <w:b/>
              </w:rPr>
              <w:t>Título</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Pr="00AE3C3A" w:rsidRDefault="005F1033">
            <w:pPr>
              <w:ind w:left="0" w:hanging="2"/>
              <w:jc w:val="both"/>
              <w:rPr>
                <w:lang w:val="es-ES"/>
              </w:rPr>
            </w:pPr>
            <w:r w:rsidRPr="00AE3C3A">
              <w:rPr>
                <w:rFonts w:ascii="Arial Rounded" w:eastAsia="Arial Rounded" w:hAnsi="Arial Rounded" w:cs="Arial Rounded"/>
                <w:b/>
                <w:lang w:val="es-ES"/>
              </w:rPr>
              <w:t>Plataformas que promueven la cultura y su funcionamiento</w:t>
            </w:r>
          </w:p>
        </w:tc>
      </w:tr>
      <w:tr w:rsidR="00127B56" w:rsidRPr="00AE3C3A" w:rsidTr="007D79D5">
        <w:trPr>
          <w:trHeight w:val="3837"/>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rsidP="004B3E4B">
            <w:pPr>
              <w:ind w:left="0" w:hanging="2"/>
            </w:pPr>
            <w:proofErr w:type="spellStart"/>
            <w:r>
              <w:rPr>
                <w:rFonts w:ascii="Arial Rounded" w:eastAsia="Arial Rounded" w:hAnsi="Arial Rounded" w:cs="Arial Rounded"/>
                <w:b/>
              </w:rPr>
              <w:t>Área</w:t>
            </w:r>
            <w:proofErr w:type="spellEnd"/>
            <w:r>
              <w:rPr>
                <w:rFonts w:ascii="Arial Rounded" w:eastAsia="Arial Rounded" w:hAnsi="Arial Rounded" w:cs="Arial Rounded"/>
                <w:b/>
              </w:rPr>
              <w:t xml:space="preserve"> de</w:t>
            </w:r>
            <w:r w:rsidR="004B3E4B">
              <w:rPr>
                <w:rFonts w:ascii="Arial Rounded" w:eastAsia="Arial Rounded" w:hAnsi="Arial Rounded" w:cs="Arial Rounded"/>
                <w:b/>
              </w:rPr>
              <w:t xml:space="preserve"> </w:t>
            </w:r>
            <w:proofErr w:type="spellStart"/>
            <w:r w:rsidR="004B3E4B">
              <w:rPr>
                <w:rFonts w:ascii="Arial Rounded" w:eastAsia="Arial Rounded" w:hAnsi="Arial Rounded" w:cs="Arial Rounded"/>
                <w:b/>
              </w:rPr>
              <w:t>formación</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Pr="00AE3C3A" w:rsidRDefault="005F1033">
            <w:pPr>
              <w:ind w:left="0" w:hanging="2"/>
              <w:rPr>
                <w:lang w:val="es-ES"/>
              </w:rPr>
            </w:pPr>
            <w:r w:rsidRPr="00AE3C3A">
              <w:rPr>
                <w:rFonts w:ascii="Arial" w:eastAsia="Arial" w:hAnsi="Arial" w:cs="Arial"/>
                <w:i/>
                <w:sz w:val="18"/>
                <w:szCs w:val="18"/>
                <w:lang w:val="es-ES"/>
              </w:rPr>
              <w:t>Por favor seleccione uno o más</w:t>
            </w:r>
            <w:r w:rsidRPr="00AE3C3A">
              <w:rPr>
                <w:lang w:val="es-ES"/>
              </w:rPr>
              <w:t>de los siguientes:</w:t>
            </w:r>
          </w:p>
          <w:tbl>
            <w:tblPr>
              <w:tblStyle w:val="a2"/>
              <w:tblW w:w="5981" w:type="dxa"/>
              <w:tblInd w:w="0" w:type="dxa"/>
              <w:tblLayout w:type="fixed"/>
              <w:tblLook w:val="0000" w:firstRow="0" w:lastRow="0" w:firstColumn="0" w:lastColumn="0" w:noHBand="0" w:noVBand="0"/>
            </w:tblPr>
            <w:tblGrid>
              <w:gridCol w:w="5415"/>
              <w:gridCol w:w="566"/>
            </w:tblGrid>
            <w:tr w:rsidR="00127B56">
              <w:tc>
                <w:tcPr>
                  <w:tcW w:w="5415" w:type="dxa"/>
                  <w:tcBorders>
                    <w:top w:val="single" w:sz="4" w:space="0" w:color="000000"/>
                    <w:left w:val="single" w:sz="4" w:space="0" w:color="000000"/>
                    <w:bottom w:val="single" w:sz="4" w:space="0" w:color="000000"/>
                  </w:tcBorders>
                  <w:shd w:val="clear" w:color="auto" w:fill="auto"/>
                </w:tcPr>
                <w:p w:rsidR="00127B56" w:rsidRDefault="005F1033">
                  <w:pPr>
                    <w:ind w:left="0" w:hanging="2"/>
                  </w:pPr>
                  <w:proofErr w:type="spellStart"/>
                  <w:r>
                    <w:rPr>
                      <w:rFonts w:ascii="Arial" w:eastAsia="Arial" w:hAnsi="Arial" w:cs="Arial"/>
                    </w:rPr>
                    <w:t>Alfabetización</w:t>
                  </w:r>
                  <w:proofErr w:type="spellEnd"/>
                  <w:r>
                    <w:rPr>
                      <w:rFonts w:ascii="Arial" w:eastAsia="Arial" w:hAnsi="Arial" w:cs="Arial"/>
                    </w:rPr>
                    <w:t xml:space="preserve"> cultural y </w:t>
                  </w:r>
                  <w:proofErr w:type="spellStart"/>
                  <w:r>
                    <w:rPr>
                      <w:rFonts w:ascii="Arial" w:eastAsia="Arial" w:hAnsi="Arial" w:cs="Arial"/>
                    </w:rPr>
                    <w:t>mediática</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127B56" w:rsidRDefault="005F1033">
                  <w:pPr>
                    <w:ind w:left="0" w:hanging="2"/>
                  </w:pPr>
                  <w:r>
                    <w:rPr>
                      <w:rFonts w:ascii="Arial" w:eastAsia="Arial" w:hAnsi="Arial" w:cs="Arial"/>
                      <w:i/>
                      <w:sz w:val="18"/>
                      <w:szCs w:val="18"/>
                    </w:rPr>
                    <w:t>X</w:t>
                  </w:r>
                </w:p>
              </w:tc>
            </w:tr>
            <w:tr w:rsidR="00127B56">
              <w:tc>
                <w:tcPr>
                  <w:tcW w:w="5415" w:type="dxa"/>
                  <w:tcBorders>
                    <w:top w:val="single" w:sz="4" w:space="0" w:color="000000"/>
                    <w:left w:val="single" w:sz="4" w:space="0" w:color="000000"/>
                    <w:bottom w:val="single" w:sz="4" w:space="0" w:color="000000"/>
                  </w:tcBorders>
                  <w:shd w:val="clear" w:color="auto" w:fill="auto"/>
                </w:tcPr>
                <w:p w:rsidR="00127B56" w:rsidRDefault="005F1033">
                  <w:pPr>
                    <w:ind w:left="0" w:hanging="2"/>
                  </w:pPr>
                  <w:proofErr w:type="spellStart"/>
                  <w:r>
                    <w:rPr>
                      <w:rFonts w:ascii="Arial" w:eastAsia="Arial" w:hAnsi="Arial" w:cs="Arial"/>
                    </w:rPr>
                    <w:t>Transacciones</w:t>
                  </w:r>
                  <w:proofErr w:type="spellEnd"/>
                  <w:r>
                    <w:rPr>
                      <w:rFonts w:ascii="Arial" w:eastAsia="Arial" w:hAnsi="Arial" w:cs="Arial"/>
                    </w:rPr>
                    <w:t xml:space="preserve"> </w:t>
                  </w:r>
                  <w:proofErr w:type="spellStart"/>
                  <w:r>
                    <w:rPr>
                      <w:rFonts w:ascii="Arial" w:eastAsia="Arial" w:hAnsi="Arial" w:cs="Arial"/>
                    </w:rPr>
                    <w:t>Económicas</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127B56" w:rsidRDefault="00127B56">
                  <w:pPr>
                    <w:ind w:left="0" w:hanging="2"/>
                    <w:jc w:val="center"/>
                    <w:rPr>
                      <w:rFonts w:ascii="Arial" w:eastAsia="Arial" w:hAnsi="Arial" w:cs="Arial"/>
                      <w:i/>
                      <w:sz w:val="18"/>
                      <w:szCs w:val="18"/>
                    </w:rPr>
                  </w:pPr>
                </w:p>
              </w:tc>
            </w:tr>
            <w:tr w:rsidR="00127B56">
              <w:tc>
                <w:tcPr>
                  <w:tcW w:w="5415" w:type="dxa"/>
                  <w:tcBorders>
                    <w:top w:val="single" w:sz="4" w:space="0" w:color="000000"/>
                    <w:left w:val="single" w:sz="4" w:space="0" w:color="000000"/>
                    <w:bottom w:val="single" w:sz="4" w:space="0" w:color="000000"/>
                  </w:tcBorders>
                  <w:shd w:val="clear" w:color="auto" w:fill="auto"/>
                </w:tcPr>
                <w:p w:rsidR="00127B56" w:rsidRDefault="005F1033">
                  <w:pPr>
                    <w:ind w:left="0" w:hanging="2"/>
                  </w:pPr>
                  <w:proofErr w:type="spellStart"/>
                  <w:r>
                    <w:rPr>
                      <w:rFonts w:ascii="Arial" w:eastAsia="Arial" w:hAnsi="Arial" w:cs="Arial"/>
                    </w:rPr>
                    <w:t>Seguridad</w:t>
                  </w:r>
                  <w:proofErr w:type="spellEnd"/>
                  <w:r>
                    <w:rPr>
                      <w:rFonts w:ascii="Arial" w:eastAsia="Arial" w:hAnsi="Arial" w:cs="Arial"/>
                    </w:rPr>
                    <w:t xml:space="preserve"> en </w:t>
                  </w:r>
                  <w:proofErr w:type="spellStart"/>
                  <w:r>
                    <w:rPr>
                      <w:rFonts w:ascii="Arial" w:eastAsia="Arial" w:hAnsi="Arial" w:cs="Arial"/>
                    </w:rPr>
                    <w:t>línea</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127B56" w:rsidRDefault="00127B56">
                  <w:pPr>
                    <w:ind w:left="0" w:hanging="2"/>
                    <w:rPr>
                      <w:rFonts w:ascii="Arial" w:eastAsia="Arial" w:hAnsi="Arial" w:cs="Arial"/>
                      <w:i/>
                      <w:sz w:val="18"/>
                      <w:szCs w:val="18"/>
                    </w:rPr>
                  </w:pPr>
                </w:p>
              </w:tc>
            </w:tr>
            <w:tr w:rsidR="00127B56">
              <w:tc>
                <w:tcPr>
                  <w:tcW w:w="5415" w:type="dxa"/>
                  <w:tcBorders>
                    <w:top w:val="single" w:sz="4" w:space="0" w:color="000000"/>
                    <w:left w:val="single" w:sz="4" w:space="0" w:color="000000"/>
                    <w:bottom w:val="single" w:sz="4" w:space="0" w:color="000000"/>
                  </w:tcBorders>
                  <w:shd w:val="clear" w:color="auto" w:fill="auto"/>
                </w:tcPr>
                <w:p w:rsidR="00127B56" w:rsidRDefault="005F1033">
                  <w:pPr>
                    <w:ind w:left="0" w:hanging="2"/>
                  </w:pPr>
                  <w:proofErr w:type="spellStart"/>
                  <w:r>
                    <w:rPr>
                      <w:rFonts w:ascii="Arial" w:eastAsia="Arial" w:hAnsi="Arial" w:cs="Arial"/>
                    </w:rPr>
                    <w:t>Protección</w:t>
                  </w:r>
                  <w:proofErr w:type="spellEnd"/>
                  <w:r>
                    <w:rPr>
                      <w:rFonts w:ascii="Arial" w:eastAsia="Arial" w:hAnsi="Arial" w:cs="Arial"/>
                    </w:rPr>
                    <w:t xml:space="preserve"> de </w:t>
                  </w:r>
                  <w:proofErr w:type="spellStart"/>
                  <w:r>
                    <w:rPr>
                      <w:rFonts w:ascii="Arial" w:eastAsia="Arial" w:hAnsi="Arial" w:cs="Arial"/>
                    </w:rPr>
                    <w:t>datos</w:t>
                  </w:r>
                  <w:proofErr w:type="spellEnd"/>
                  <w:r>
                    <w:rPr>
                      <w:rFonts w:ascii="Arial" w:eastAsia="Arial" w:hAnsi="Arial" w:cs="Arial"/>
                    </w:rPr>
                    <w:t xml:space="preserve"> </w:t>
                  </w:r>
                  <w:proofErr w:type="spellStart"/>
                  <w:r>
                    <w:rPr>
                      <w:rFonts w:ascii="Arial" w:eastAsia="Arial" w:hAnsi="Arial" w:cs="Arial"/>
                    </w:rPr>
                    <w:t>personales</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127B56" w:rsidRDefault="00127B56">
                  <w:pPr>
                    <w:ind w:left="0" w:hanging="2"/>
                    <w:rPr>
                      <w:rFonts w:ascii="Arial" w:eastAsia="Arial" w:hAnsi="Arial" w:cs="Arial"/>
                      <w:i/>
                      <w:sz w:val="18"/>
                      <w:szCs w:val="18"/>
                    </w:rPr>
                  </w:pPr>
                </w:p>
              </w:tc>
            </w:tr>
            <w:tr w:rsidR="00127B56" w:rsidRPr="00AE3C3A">
              <w:tc>
                <w:tcPr>
                  <w:tcW w:w="5415" w:type="dxa"/>
                  <w:tcBorders>
                    <w:top w:val="single" w:sz="4" w:space="0" w:color="000000"/>
                    <w:left w:val="single" w:sz="4" w:space="0" w:color="000000"/>
                    <w:bottom w:val="single" w:sz="4" w:space="0" w:color="000000"/>
                  </w:tcBorders>
                  <w:shd w:val="clear" w:color="auto" w:fill="auto"/>
                </w:tcPr>
                <w:p w:rsidR="00127B56" w:rsidRPr="00AE3C3A" w:rsidRDefault="005F1033">
                  <w:pPr>
                    <w:ind w:left="0" w:hanging="2"/>
                    <w:rPr>
                      <w:lang w:val="es-ES"/>
                    </w:rPr>
                  </w:pPr>
                  <w:r w:rsidRPr="00AE3C3A">
                    <w:rPr>
                      <w:rFonts w:ascii="Arial" w:eastAsia="Arial" w:hAnsi="Arial" w:cs="Arial"/>
                      <w:lang w:val="es-ES"/>
                    </w:rPr>
                    <w:t>Identidad digital y reputación online</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127B56" w:rsidRPr="00AE3C3A" w:rsidRDefault="00127B56">
                  <w:pPr>
                    <w:ind w:left="0" w:hanging="2"/>
                    <w:rPr>
                      <w:rFonts w:ascii="Arial" w:eastAsia="Arial" w:hAnsi="Arial" w:cs="Arial"/>
                      <w:i/>
                      <w:sz w:val="18"/>
                      <w:szCs w:val="18"/>
                      <w:lang w:val="es-ES"/>
                    </w:rPr>
                  </w:pPr>
                </w:p>
              </w:tc>
            </w:tr>
          </w:tbl>
          <w:p w:rsidR="00127B56" w:rsidRPr="00AE3C3A" w:rsidRDefault="00127B56">
            <w:pPr>
              <w:ind w:left="0" w:hanging="2"/>
              <w:rPr>
                <w:rFonts w:ascii="Arial Rounded" w:eastAsia="Arial Rounded" w:hAnsi="Arial Rounded" w:cs="Arial Rounded"/>
                <w:b/>
                <w:lang w:val="es-ES"/>
              </w:rPr>
            </w:pPr>
          </w:p>
        </w:tc>
      </w:tr>
      <w:tr w:rsidR="00127B56" w:rsidRPr="00AE3C3A" w:rsidTr="007D79D5">
        <w:trPr>
          <w:trHeight w:val="930"/>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pPr>
              <w:ind w:left="0" w:hanging="2"/>
            </w:pPr>
            <w:proofErr w:type="spellStart"/>
            <w:r>
              <w:rPr>
                <w:rFonts w:ascii="Arial Rounded" w:eastAsia="Arial Rounded" w:hAnsi="Arial Rounded" w:cs="Arial Rounded"/>
                <w:b/>
              </w:rPr>
              <w:t>Palabras</w:t>
            </w:r>
            <w:proofErr w:type="spellEnd"/>
            <w:r>
              <w:rPr>
                <w:rFonts w:ascii="Arial Rounded" w:eastAsia="Arial Rounded" w:hAnsi="Arial Rounded" w:cs="Arial Rounded"/>
                <w:b/>
              </w:rPr>
              <w:t xml:space="preserve"> clave (</w:t>
            </w:r>
            <w:proofErr w:type="spellStart"/>
            <w:r>
              <w:rPr>
                <w:rFonts w:ascii="Arial Rounded" w:eastAsia="Arial Rounded" w:hAnsi="Arial Rounded" w:cs="Arial Rounded"/>
                <w:b/>
              </w:rPr>
              <w:t>metaetiqueta</w:t>
            </w:r>
            <w:proofErr w:type="spellEnd"/>
            <w:r>
              <w:rPr>
                <w:rFonts w:ascii="Arial Rounded" w:eastAsia="Arial Rounded" w:hAnsi="Arial Rounded" w:cs="Arial Rounded"/>
                <w:b/>
              </w:rPr>
              <w:t>)</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Pr="00AE3C3A" w:rsidRDefault="005F1033">
            <w:pPr>
              <w:ind w:left="0" w:hanging="2"/>
              <w:rPr>
                <w:lang w:val="es-ES"/>
              </w:rPr>
            </w:pPr>
            <w:r w:rsidRPr="00AE3C3A">
              <w:rPr>
                <w:rFonts w:ascii="Arial Rounded" w:eastAsia="Arial Rounded" w:hAnsi="Arial Rounded" w:cs="Arial Rounded"/>
                <w:b/>
                <w:lang w:val="es-ES"/>
              </w:rPr>
              <w:t>Streaming, Películas gratis, a la carta, Plataformas, Mediatecas</w:t>
            </w:r>
          </w:p>
        </w:tc>
      </w:tr>
      <w:tr w:rsidR="00127B56" w:rsidTr="007D79D5">
        <w:trPr>
          <w:trHeight w:val="652"/>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pPr>
              <w:ind w:left="0" w:hanging="2"/>
            </w:pPr>
            <w:proofErr w:type="spellStart"/>
            <w:r>
              <w:rPr>
                <w:rFonts w:ascii="Arial Rounded" w:eastAsia="Arial Rounded" w:hAnsi="Arial Rounded" w:cs="Arial Rounded"/>
                <w:b/>
              </w:rPr>
              <w:t>Proporcionado</w:t>
            </w:r>
            <w:proofErr w:type="spellEnd"/>
            <w:r>
              <w:rPr>
                <w:rFonts w:ascii="Arial Rounded" w:eastAsia="Arial Rounded" w:hAnsi="Arial Rounded" w:cs="Arial Rounded"/>
                <w:b/>
              </w:rPr>
              <w:t xml:space="preserve"> por</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Default="005F1033">
            <w:pPr>
              <w:ind w:left="0" w:hanging="2"/>
            </w:pPr>
            <w:proofErr w:type="spellStart"/>
            <w:r>
              <w:rPr>
                <w:rFonts w:ascii="Arial Rounded" w:eastAsia="Arial Rounded" w:hAnsi="Arial Rounded" w:cs="Arial Rounded"/>
                <w:b/>
              </w:rPr>
              <w:t>Sociedad</w:t>
            </w:r>
            <w:proofErr w:type="spellEnd"/>
            <w:r>
              <w:rPr>
                <w:rFonts w:ascii="Arial Rounded" w:eastAsia="Arial Rounded" w:hAnsi="Arial Rounded" w:cs="Arial Rounded"/>
                <w:b/>
              </w:rPr>
              <w:t xml:space="preserve"> Cooperativa Fuori Dal Sommerso</w:t>
            </w:r>
          </w:p>
        </w:tc>
      </w:tr>
      <w:tr w:rsidR="00127B56" w:rsidTr="007D79D5">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pPr>
              <w:ind w:left="0" w:hanging="2"/>
            </w:pPr>
            <w:r>
              <w:rPr>
                <w:rFonts w:ascii="Arial Rounded" w:eastAsia="Arial Rounded" w:hAnsi="Arial Rounded" w:cs="Arial Rounded"/>
                <w:b/>
              </w:rPr>
              <w:lastRenderedPageBreak/>
              <w:t>Idioma</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Default="005F1033">
            <w:pPr>
              <w:ind w:left="0" w:hanging="2"/>
            </w:pPr>
            <w:r>
              <w:rPr>
                <w:rFonts w:ascii="Arial Rounded" w:eastAsia="Arial Rounded" w:hAnsi="Arial Rounded" w:cs="Arial Rounded"/>
                <w:b/>
              </w:rPr>
              <w:t>ES</w:t>
            </w:r>
          </w:p>
        </w:tc>
      </w:tr>
      <w:tr w:rsidR="00127B56" w:rsidRPr="00AE3C3A"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127B56" w:rsidRPr="00AE3C3A" w:rsidRDefault="005F1033">
            <w:pPr>
              <w:ind w:left="0" w:hanging="2"/>
              <w:rPr>
                <w:lang w:val="es-ES"/>
              </w:rPr>
            </w:pPr>
            <w:r w:rsidRPr="00AE3C3A">
              <w:rPr>
                <w:rFonts w:ascii="Arial Rounded" w:eastAsia="Arial Rounded" w:hAnsi="Arial Rounded" w:cs="Arial Rounded"/>
                <w:b/>
                <w:lang w:val="es-ES"/>
              </w:rPr>
              <w:t>Objetivos / metas / resultados de aprendizaje</w:t>
            </w:r>
          </w:p>
        </w:tc>
      </w:tr>
      <w:tr w:rsidR="00127B56" w:rsidRPr="00AE3C3A"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127B56" w:rsidRPr="00AE3C3A" w:rsidRDefault="005F1033">
            <w:pPr>
              <w:numPr>
                <w:ilvl w:val="0"/>
                <w:numId w:val="1"/>
              </w:numPr>
              <w:ind w:left="0" w:hanging="2"/>
              <w:rPr>
                <w:lang w:val="es-ES"/>
              </w:rPr>
            </w:pPr>
            <w:r w:rsidRPr="00AE3C3A">
              <w:rPr>
                <w:rFonts w:ascii="Arial Rounded" w:eastAsia="Arial Rounded" w:hAnsi="Arial Rounded" w:cs="Arial Rounded"/>
                <w:b/>
                <w:lang w:val="es-ES"/>
              </w:rPr>
              <w:t>Comprender qué es el "streaming" y cómo funciona;</w:t>
            </w:r>
          </w:p>
          <w:p w:rsidR="00127B56" w:rsidRPr="00AE3C3A" w:rsidRDefault="005F1033">
            <w:pPr>
              <w:numPr>
                <w:ilvl w:val="0"/>
                <w:numId w:val="1"/>
              </w:numPr>
              <w:ind w:left="0" w:hanging="2"/>
              <w:rPr>
                <w:lang w:val="es-ES"/>
              </w:rPr>
            </w:pPr>
            <w:r w:rsidRPr="00AE3C3A">
              <w:rPr>
                <w:rFonts w:ascii="Arial Rounded" w:eastAsia="Arial Rounded" w:hAnsi="Arial Rounded" w:cs="Arial Rounded"/>
                <w:b/>
                <w:lang w:val="es-ES"/>
              </w:rPr>
              <w:t>Conozca la diferencia entre transmisión y transmisión en vivo;</w:t>
            </w:r>
          </w:p>
          <w:p w:rsidR="00127B56" w:rsidRPr="00AE3C3A" w:rsidRDefault="005F1033">
            <w:pPr>
              <w:numPr>
                <w:ilvl w:val="0"/>
                <w:numId w:val="1"/>
              </w:numPr>
              <w:ind w:left="0" w:hanging="2"/>
              <w:rPr>
                <w:lang w:val="es-ES"/>
              </w:rPr>
            </w:pPr>
            <w:r w:rsidRPr="00AE3C3A">
              <w:rPr>
                <w:rFonts w:ascii="Arial Rounded" w:eastAsia="Arial Rounded" w:hAnsi="Arial Rounded" w:cs="Arial Rounded"/>
                <w:b/>
                <w:lang w:val="es-ES"/>
              </w:rPr>
              <w:t>Conoce cuáles son las principales plataformas de streaming y las oportunidades que ofrecen para disfrutar de diferentes contenidos culturales;</w:t>
            </w:r>
          </w:p>
          <w:p w:rsidR="00127B56" w:rsidRPr="00AE3C3A" w:rsidRDefault="005F1033">
            <w:pPr>
              <w:numPr>
                <w:ilvl w:val="0"/>
                <w:numId w:val="1"/>
              </w:numPr>
              <w:ind w:left="0" w:hanging="2"/>
              <w:rPr>
                <w:lang w:val="es-ES"/>
              </w:rPr>
            </w:pPr>
            <w:r w:rsidRPr="00AE3C3A">
              <w:rPr>
                <w:rFonts w:ascii="Arial Rounded" w:eastAsia="Arial Rounded" w:hAnsi="Arial Rounded" w:cs="Arial Rounded"/>
                <w:b/>
                <w:lang w:val="es-ES"/>
              </w:rPr>
              <w:t>Conozca la accesibilidad de las plataformas de transmisión en términos de eventuales tarifas de suscripción;</w:t>
            </w:r>
          </w:p>
          <w:p w:rsidR="00127B56" w:rsidRPr="00AE3C3A" w:rsidRDefault="005F1033">
            <w:pPr>
              <w:numPr>
                <w:ilvl w:val="0"/>
                <w:numId w:val="1"/>
              </w:numPr>
              <w:pBdr>
                <w:top w:val="nil"/>
                <w:left w:val="nil"/>
                <w:bottom w:val="nil"/>
                <w:right w:val="nil"/>
                <w:between w:val="nil"/>
              </w:pBdr>
              <w:shd w:val="clear" w:color="auto" w:fill="FFFFFF"/>
              <w:spacing w:before="280" w:after="280" w:line="240" w:lineRule="auto"/>
              <w:ind w:left="0" w:hanging="2"/>
              <w:rPr>
                <w:lang w:val="es-ES"/>
              </w:rPr>
            </w:pPr>
            <w:r w:rsidRPr="00AE3C3A">
              <w:rPr>
                <w:rFonts w:ascii="Arial Rounded" w:eastAsia="Arial Rounded" w:hAnsi="Arial Rounded" w:cs="Arial Rounded"/>
                <w:b/>
                <w:lang w:val="es-ES"/>
              </w:rPr>
              <w:t>Conozca un caso especial de plataforma de transmisión que ofrece programas de alta calidad que son gratuitos y vienen en 6 idiomas diferentes;</w:t>
            </w:r>
          </w:p>
          <w:p w:rsidR="00127B56" w:rsidRPr="00AE3C3A" w:rsidRDefault="00127B56">
            <w:pPr>
              <w:pBdr>
                <w:top w:val="nil"/>
                <w:left w:val="nil"/>
                <w:bottom w:val="nil"/>
                <w:right w:val="nil"/>
                <w:between w:val="nil"/>
              </w:pBdr>
              <w:shd w:val="clear" w:color="auto" w:fill="FFFFFF"/>
              <w:spacing w:before="280" w:after="0" w:line="240" w:lineRule="auto"/>
              <w:ind w:left="0" w:hanging="2"/>
              <w:rPr>
                <w:rFonts w:ascii="Arial Rounded" w:eastAsia="Arial Rounded" w:hAnsi="Arial Rounded" w:cs="Arial Rounded"/>
                <w:b/>
                <w:color w:val="0A0A0A"/>
                <w:lang w:val="es-ES"/>
              </w:rPr>
            </w:pPr>
          </w:p>
        </w:tc>
      </w:tr>
      <w:tr w:rsidR="00127B56" w:rsidRPr="00AE3C3A"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127B56" w:rsidRPr="00AE3C3A" w:rsidRDefault="005F1033">
            <w:pPr>
              <w:ind w:left="0" w:hanging="2"/>
              <w:rPr>
                <w:lang w:val="es-ES"/>
              </w:rPr>
            </w:pPr>
            <w:r w:rsidRPr="00AE3C3A">
              <w:rPr>
                <w:rFonts w:ascii="Arial Rounded" w:eastAsia="Arial Rounded" w:hAnsi="Arial Rounded" w:cs="Arial Rounded"/>
                <w:b/>
                <w:lang w:val="es-ES"/>
              </w:rPr>
              <w:t>Descripción (para fines de listado)</w:t>
            </w:r>
          </w:p>
        </w:tc>
      </w:tr>
      <w:tr w:rsidR="00127B56" w:rsidRPr="00AE3C3A"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127B56" w:rsidRPr="00AE3C3A" w:rsidRDefault="005F1033">
            <w:pPr>
              <w:ind w:left="0" w:hanging="2"/>
              <w:rPr>
                <w:lang w:val="es-ES"/>
              </w:rPr>
            </w:pPr>
            <w:r w:rsidRPr="00AE3C3A">
              <w:rPr>
                <w:rFonts w:ascii="Arial Rounded" w:eastAsia="Arial Rounded" w:hAnsi="Arial Rounded" w:cs="Arial Rounded"/>
                <w:b/>
                <w:lang w:val="es-ES"/>
              </w:rPr>
              <w:t>En esta formación, aclararemos el significado de streaming y te introduciremos en el mundo de las plataformas online para la cultura (cine, música, teatro, etc.).</w:t>
            </w:r>
          </w:p>
        </w:tc>
      </w:tr>
      <w:tr w:rsidR="00127B56"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127B56" w:rsidRDefault="005F1033">
            <w:pPr>
              <w:ind w:left="0" w:hanging="2"/>
            </w:pPr>
            <w:proofErr w:type="spellStart"/>
            <w:r>
              <w:rPr>
                <w:rFonts w:ascii="Arial Rounded" w:eastAsia="Arial Rounded" w:hAnsi="Arial Rounded" w:cs="Arial Rounded"/>
                <w:b/>
              </w:rPr>
              <w:t>Contenidos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dispuestos</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niveles</w:t>
            </w:r>
            <w:proofErr w:type="spellEnd"/>
          </w:p>
        </w:tc>
      </w:tr>
      <w:tr w:rsidR="00127B56" w:rsidRPr="00AE3C3A"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127B56" w:rsidRPr="00AE3C3A" w:rsidRDefault="00127B56">
            <w:pPr>
              <w:ind w:left="0" w:hanging="2"/>
              <w:rPr>
                <w:rFonts w:ascii="Arial Rounded" w:eastAsia="Arial Rounded" w:hAnsi="Arial Rounded" w:cs="Arial Rounded"/>
                <w:b/>
                <w:lang w:val="es-ES"/>
              </w:rPr>
            </w:pPr>
          </w:p>
          <w:p w:rsidR="00127B56" w:rsidRPr="00AE3C3A" w:rsidRDefault="005F1033">
            <w:pPr>
              <w:ind w:left="0" w:hanging="2"/>
              <w:rPr>
                <w:rFonts w:ascii="Arial Rounded" w:eastAsia="Arial Rounded" w:hAnsi="Arial Rounded" w:cs="Arial Rounded"/>
                <w:b/>
                <w:lang w:val="es-ES"/>
              </w:rPr>
            </w:pPr>
            <w:r w:rsidRPr="00AE3C3A">
              <w:rPr>
                <w:rFonts w:ascii="Arial Rounded" w:eastAsia="Arial Rounded" w:hAnsi="Arial Rounded" w:cs="Arial Rounded"/>
                <w:b/>
                <w:lang w:val="es-ES"/>
              </w:rPr>
              <w:t>Introducción</w:t>
            </w:r>
          </w:p>
          <w:p w:rsidR="00127B56" w:rsidRPr="00AE3C3A" w:rsidRDefault="005F1033">
            <w:p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En este módulo te vamos a introducir en el mundo del Streaming On-line y en las numerosas oportunidades que ofrece para disfrutar de una forma cómoda, sencilla y segura de una amplia gama de contenidos culturales y multimedia, como películas, series, espectáculos, conciertos, actuaciones artísticas, audiolibros y mucho más. Comprenderá qué es el streaming, cómo funciona y cómo puede acceder a las plataformas de streaming y sus contenidos, y por último, cuáles son algunas de las plataformas de streaming más populares e interesantes.</w:t>
            </w:r>
          </w:p>
          <w:p w:rsidR="00127B56" w:rsidRPr="00AE3C3A" w:rsidRDefault="005F1033">
            <w:pPr>
              <w:numPr>
                <w:ilvl w:val="0"/>
                <w:numId w:val="2"/>
              </w:numPr>
              <w:ind w:left="0" w:hanging="2"/>
              <w:rPr>
                <w:lang w:val="es-ES"/>
              </w:rPr>
            </w:pPr>
            <w:r w:rsidRPr="00AE3C3A">
              <w:rPr>
                <w:rFonts w:ascii="Arial Rounded" w:eastAsia="Arial Rounded" w:hAnsi="Arial Rounded" w:cs="Arial Rounded"/>
                <w:b/>
                <w:lang w:val="es-ES"/>
              </w:rPr>
              <w:lastRenderedPageBreak/>
              <w:t>Nombre del módulo: Plataformas que promueven la cultura y cómo funcionan</w:t>
            </w:r>
          </w:p>
          <w:p w:rsidR="00127B56" w:rsidRPr="00AE3C3A" w:rsidRDefault="005F1033">
            <w:pPr>
              <w:numPr>
                <w:ilvl w:val="1"/>
                <w:numId w:val="2"/>
              </w:numPr>
              <w:ind w:left="0" w:hanging="2"/>
              <w:rPr>
                <w:lang w:val="es-ES"/>
              </w:rPr>
            </w:pPr>
            <w:r w:rsidRPr="00AE3C3A">
              <w:rPr>
                <w:rFonts w:ascii="Arial Rounded" w:eastAsia="Arial Rounded" w:hAnsi="Arial Rounded" w:cs="Arial Rounded"/>
                <w:b/>
                <w:color w:val="222222"/>
                <w:highlight w:val="white"/>
                <w:lang w:val="es-ES"/>
              </w:rPr>
              <w:t>Unidad 1.1 ¿Qué es el streaming?</w:t>
            </w:r>
          </w:p>
          <w:p w:rsidR="00127B56" w:rsidRPr="00AE3C3A" w:rsidRDefault="005F1033">
            <w:pPr>
              <w:spacing w:before="280" w:after="280"/>
              <w:ind w:left="0" w:hanging="2"/>
              <w:jc w:val="both"/>
              <w:rPr>
                <w:rFonts w:ascii="Arial Rounded" w:eastAsia="Arial Rounded" w:hAnsi="Arial Rounded" w:cs="Arial Rounded"/>
                <w:bCs/>
                <w:lang w:val="es-ES"/>
              </w:rPr>
            </w:pPr>
            <w:r w:rsidRPr="00AE3C3A">
              <w:rPr>
                <w:rFonts w:ascii="Arial Rounded" w:eastAsia="Arial Rounded" w:hAnsi="Arial Rounded" w:cs="Arial Rounded"/>
                <w:bCs/>
                <w:highlight w:val="white"/>
                <w:lang w:val="es-ES"/>
              </w:rPr>
              <w:t>Así como el cine y la radio fueron desbancados por la televisión como</w:t>
            </w:r>
            <w:r w:rsidRPr="00AE3C3A">
              <w:rPr>
                <w:rFonts w:ascii="Arial Rounded" w:eastAsia="Arial Rounded" w:hAnsi="Arial Rounded" w:cs="Arial Rounded"/>
                <w:bCs/>
                <w:lang w:val="es-ES"/>
              </w:rPr>
              <w:t>primario</w:t>
            </w:r>
            <w:r w:rsidRPr="00AE3C3A">
              <w:rPr>
                <w:rFonts w:ascii="Arial Rounded" w:eastAsia="Arial Rounded" w:hAnsi="Arial Rounded" w:cs="Arial Rounded"/>
                <w:bCs/>
                <w:highlight w:val="white"/>
                <w:lang w:val="es-ES"/>
              </w:rPr>
              <w:t>medio de comunicación masiva y entretenimiento,</w:t>
            </w:r>
            <w:r w:rsidRPr="00AE3C3A">
              <w:rPr>
                <w:rFonts w:ascii="Arial Rounded" w:eastAsia="Arial Rounded" w:hAnsi="Arial Rounded" w:cs="Arial Rounded"/>
                <w:bCs/>
                <w:lang w:val="es-ES"/>
              </w:rPr>
              <w:t>transmisión</w:t>
            </w:r>
            <w:r w:rsidRPr="00AE3C3A">
              <w:rPr>
                <w:rFonts w:ascii="Arial Rounded" w:eastAsia="Arial Rounded" w:hAnsi="Arial Rounded" w:cs="Arial Rounded"/>
                <w:bCs/>
                <w:highlight w:val="white"/>
                <w:lang w:val="es-ES"/>
              </w:rPr>
              <w:t>ha transformado la World Wide Web en la era digital actual en la que vivimos. Hoy en día, el audio y el video se consideran los medios más naturales para comunicarse, a diferencia de los estándares convencionales basados ​​en texto. La transmisión ha sido considerada por muchos como un canal de entrega alternativo a la televisión y la radio convencionales. Antes de continuar, dejemos una cosa clara: ¿qué es la transmisión?</w:t>
            </w:r>
            <w:r w:rsidRPr="00AE3C3A">
              <w:rPr>
                <w:rFonts w:ascii="Arial Rounded" w:eastAsia="Arial Rounded" w:hAnsi="Arial Rounded" w:cs="Arial Rounded"/>
                <w:bCs/>
                <w:lang w:val="es-ES"/>
              </w:rPr>
              <w:br/>
            </w:r>
            <w:r w:rsidRPr="00AE3C3A">
              <w:rPr>
                <w:bCs/>
                <w:lang w:val="es-ES"/>
              </w:rPr>
              <w:t xml:space="preserve"> </w:t>
            </w:r>
          </w:p>
          <w:p w:rsidR="00127B56" w:rsidRPr="00AE3C3A" w:rsidRDefault="005F1033">
            <w:pPr>
              <w:spacing w:before="280" w:after="280"/>
              <w:ind w:left="0" w:hanging="2"/>
              <w:jc w:val="both"/>
              <w:rPr>
                <w:bCs/>
                <w:lang w:val="es-ES"/>
              </w:rPr>
            </w:pPr>
            <w:r w:rsidRPr="00AE3C3A">
              <w:rPr>
                <w:rFonts w:ascii="Arial Rounded" w:eastAsia="Arial Rounded" w:hAnsi="Arial Rounded" w:cs="Arial Rounded"/>
                <w:bCs/>
                <w:lang w:val="es-ES"/>
              </w:rPr>
              <w:t>El streaming es el método de transmisión de datos que se utiliza cuando alguien mira un vídeo en Internet. Es una forma de entregar un archivo de video poco a poco, a menudo desde una ubicación de almacenamiento remota. Al transmitir unos pocos segundos del archivo a la vez a través de Internet, los dispositivos cliente no tienen que descargar el video completo antes de comenzar a reproducirlo.</w:t>
            </w:r>
          </w:p>
          <w:p w:rsidR="00127B56" w:rsidRPr="00AE3C3A" w:rsidRDefault="005F1033">
            <w:pPr>
              <w:spacing w:before="280" w:after="280"/>
              <w:ind w:left="0" w:hanging="2"/>
              <w:jc w:val="both"/>
              <w:rPr>
                <w:bCs/>
                <w:lang w:val="es-ES"/>
              </w:rPr>
            </w:pPr>
            <w:r w:rsidRPr="00AE3C3A">
              <w:rPr>
                <w:rFonts w:ascii="Arial Rounded" w:eastAsia="Arial Rounded" w:hAnsi="Arial Rounded" w:cs="Arial Rounded"/>
                <w:bCs/>
                <w:highlight w:val="white"/>
                <w:lang w:val="es-ES"/>
              </w:rPr>
              <w:t>La transmisión se refiere a cualquier contenido multimedia, en vivo o grabado, entregado a computadoras y dispositivos móviles a través de Internet y reproducido en tiempo real. Podcasts, webcasts, películas, programas de televisión y videos musicales son formas comunes de transmisión de contenido.</w:t>
            </w:r>
          </w:p>
          <w:p w:rsidR="00127B56" w:rsidRPr="00AE3C3A" w:rsidRDefault="005F1033">
            <w:pPr>
              <w:spacing w:before="280" w:after="280"/>
              <w:ind w:left="0" w:hanging="2"/>
              <w:jc w:val="both"/>
              <w:rPr>
                <w:bCs/>
                <w:lang w:val="es-ES"/>
              </w:rPr>
            </w:pPr>
            <w:r w:rsidRPr="00AE3C3A">
              <w:rPr>
                <w:rFonts w:ascii="Arial Rounded" w:eastAsia="Arial Rounded" w:hAnsi="Arial Rounded" w:cs="Arial Rounded"/>
                <w:bCs/>
                <w:lang w:val="es-ES"/>
              </w:rPr>
              <w:t>Diferencia entre transmisión en vivo</w:t>
            </w:r>
            <w:r w:rsidR="004B3E4B" w:rsidRPr="00AE3C3A">
              <w:rPr>
                <w:rFonts w:ascii="Arial Rounded" w:eastAsia="Arial Rounded" w:hAnsi="Arial Rounded" w:cs="Arial Rounded"/>
                <w:bCs/>
                <w:lang w:val="es-ES"/>
              </w:rPr>
              <w:t>/directo</w:t>
            </w:r>
            <w:r w:rsidRPr="00AE3C3A">
              <w:rPr>
                <w:rFonts w:ascii="Arial Rounded" w:eastAsia="Arial Rounded" w:hAnsi="Arial Rounded" w:cs="Arial Rounded"/>
                <w:bCs/>
                <w:lang w:val="es-ES"/>
              </w:rPr>
              <w:t xml:space="preserve"> y transmisión</w:t>
            </w:r>
          </w:p>
          <w:p w:rsidR="00127B56" w:rsidRPr="00AE3C3A" w:rsidRDefault="005F1033">
            <w:pPr>
              <w:spacing w:before="280" w:after="280"/>
              <w:ind w:left="0" w:hanging="2"/>
              <w:jc w:val="both"/>
              <w:rPr>
                <w:bCs/>
                <w:lang w:val="es-ES"/>
              </w:rPr>
            </w:pPr>
            <w:r w:rsidRPr="00AE3C3A">
              <w:rPr>
                <w:rFonts w:ascii="Arial Rounded" w:eastAsia="Arial Rounded" w:hAnsi="Arial Rounded" w:cs="Arial Rounded"/>
                <w:bCs/>
                <w:highlight w:val="white"/>
                <w:lang w:val="es-ES"/>
              </w:rPr>
              <w:t>La transmisión es el proceso de enviar o recibir datos (principalmente archivos de audio y video) a través de redes informáticas entre dispositivos móviles a través de Internet. Simplemente es un medio para mostrar contenido multimedia que</w:t>
            </w:r>
            <w:r w:rsidRPr="00AE3C3A">
              <w:rPr>
                <w:bCs/>
                <w:lang w:val="es-ES"/>
              </w:rPr>
              <w:t xml:space="preserve"> </w:t>
            </w:r>
            <w:r w:rsidRPr="00AE3C3A">
              <w:rPr>
                <w:rFonts w:ascii="Arial Rounded" w:eastAsia="Arial Rounded" w:hAnsi="Arial Rounded" w:cs="Arial Rounded"/>
                <w:bCs/>
                <w:highlight w:val="white"/>
                <w:lang w:val="es-ES"/>
              </w:rPr>
              <w:t xml:space="preserve">puede procesarse como un flujo constante y continuo. La transmisión de medios es entregada por un proveedor y recibida por los usuarios en tiempo real. El término "flujo" se refiere a la técnica de entrega y recepción de medios, más que a los medios en sí. La transmisión de medios ha revolucionado drásticamente las formas en que se transmiten y consumen los medios. La mayoría de nosotros, o bastaría con decir, casi todos, interactuamos con la transmisión de medios a diario a través de plataformas de transmisión de </w:t>
            </w:r>
            <w:r w:rsidRPr="00AE3C3A">
              <w:rPr>
                <w:rFonts w:ascii="Arial Rounded" w:eastAsia="Arial Rounded" w:hAnsi="Arial Rounded" w:cs="Arial Rounded"/>
                <w:bCs/>
                <w:highlight w:val="white"/>
                <w:lang w:val="es-ES"/>
              </w:rPr>
              <w:lastRenderedPageBreak/>
              <w:t>medios como Netflix, YouTube, Spotify, Prime Video, Mubi, Vimeo y más. Hoy en día, Internet impregna nuestras vidas y en el centro se encuentra la transmisión de medios.</w:t>
            </w:r>
            <w:r w:rsidRPr="00AE3C3A">
              <w:rPr>
                <w:rFonts w:ascii="Arial Rounded" w:eastAsia="Arial Rounded" w:hAnsi="Arial Rounded" w:cs="Arial Rounded"/>
                <w:bCs/>
                <w:lang w:val="es-ES"/>
              </w:rPr>
              <w:br/>
              <w:t>La transmisión en vivo es cuando el video transmitido se envía a través de Internet en tiempo real, sin ser grabado y almacenado primero. Hoy en día, las transmisiones de televisión, las transmisiones de videojuegos y los videos de las redes sociales se pueden transmitir en vivo.</w:t>
            </w:r>
          </w:p>
          <w:p w:rsidR="00127B56" w:rsidRPr="00AE3C3A" w:rsidRDefault="004B3E4B">
            <w:pPr>
              <w:spacing w:before="280" w:after="280"/>
              <w:ind w:left="0" w:hanging="2"/>
              <w:jc w:val="both"/>
              <w:rPr>
                <w:bCs/>
                <w:lang w:val="es-ES"/>
              </w:rPr>
            </w:pPr>
            <w:r w:rsidRPr="00AE3C3A">
              <w:rPr>
                <w:rFonts w:ascii="Arial Rounded" w:eastAsia="Arial Rounded" w:hAnsi="Arial Rounded" w:cs="Arial Rounded"/>
                <w:bCs/>
                <w:highlight w:val="white"/>
                <w:lang w:val="es-ES"/>
              </w:rPr>
              <w:t>En directo/In live</w:t>
            </w:r>
            <w:r w:rsidR="005F1033" w:rsidRPr="00AE3C3A">
              <w:rPr>
                <w:rFonts w:ascii="Arial Rounded" w:eastAsia="Arial Rounded" w:hAnsi="Arial Rounded" w:cs="Arial Rounded"/>
                <w:bCs/>
                <w:highlight w:val="white"/>
                <w:lang w:val="es-ES"/>
              </w:rPr>
              <w:t>-</w:t>
            </w:r>
            <w:r w:rsidR="005F1033" w:rsidRPr="00AE3C3A">
              <w:rPr>
                <w:bCs/>
                <w:lang w:val="es-ES"/>
              </w:rPr>
              <w:t xml:space="preserve"> </w:t>
            </w:r>
            <w:r w:rsidR="005F1033" w:rsidRPr="00AE3C3A">
              <w:rPr>
                <w:rFonts w:ascii="Arial Rounded" w:eastAsia="Arial Rounded" w:hAnsi="Arial Rounded" w:cs="Arial Rounded"/>
                <w:bCs/>
                <w:highlight w:val="white"/>
                <w:lang w:val="es-ES"/>
              </w:rPr>
              <w:t>La transmisión es la transmisión de un evento a través de Internet a medida que sucede. Otorgar</w:t>
            </w:r>
            <w:r w:rsidR="005F1033" w:rsidRPr="00AE3C3A">
              <w:rPr>
                <w:bCs/>
                <w:lang w:val="es-ES"/>
              </w:rPr>
              <w:t xml:space="preserve"> </w:t>
            </w:r>
            <w:r w:rsidR="005F1033" w:rsidRPr="00AE3C3A">
              <w:rPr>
                <w:rFonts w:ascii="Arial Rounded" w:eastAsia="Arial Rounded" w:hAnsi="Arial Rounded" w:cs="Arial Rounded"/>
                <w:bCs/>
                <w:highlight w:val="white"/>
                <w:lang w:val="es-ES"/>
              </w:rPr>
              <w:t>espectáculos, deportes, combates de boxeo, videojuegos y eventos especiales únicos son los tipos más populares de transmisión en vivo con un menú de temas en constante crecimiento.</w:t>
            </w:r>
          </w:p>
          <w:p w:rsidR="00127B56" w:rsidRDefault="005F1033">
            <w:pPr>
              <w:ind w:left="0" w:hanging="2"/>
              <w:jc w:val="center"/>
              <w:rPr>
                <w:rFonts w:ascii="Arial Rounded" w:eastAsia="Arial Rounded" w:hAnsi="Arial Rounded" w:cs="Arial Rounded"/>
                <w:b/>
                <w:highlight w:val="white"/>
              </w:rPr>
            </w:pPr>
            <w:r>
              <w:rPr>
                <w:noProof/>
                <w:lang w:eastAsia="it-IT"/>
              </w:rPr>
              <w:lastRenderedPageBreak/>
              <w:drawing>
                <wp:inline distT="0" distB="0" distL="114300" distR="114300" wp14:anchorId="36A0546B" wp14:editId="3FD36536">
                  <wp:extent cx="3848100" cy="473710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48100" cy="4737100"/>
                          </a:xfrm>
                          <a:prstGeom prst="rect">
                            <a:avLst/>
                          </a:prstGeom>
                          <a:ln/>
                        </pic:spPr>
                      </pic:pic>
                    </a:graphicData>
                  </a:graphic>
                </wp:inline>
              </w:drawing>
            </w:r>
          </w:p>
          <w:p w:rsidR="00127B56" w:rsidRPr="00AE3C3A" w:rsidRDefault="004B3E4B" w:rsidP="004B3E4B">
            <w:pPr>
              <w:ind w:left="0" w:hanging="2"/>
              <w:rPr>
                <w:bCs/>
                <w:lang w:val="es-ES"/>
              </w:rPr>
            </w:pPr>
            <w:r w:rsidRPr="00AE3C3A">
              <w:rPr>
                <w:rFonts w:ascii="Arial Rounded" w:eastAsia="Arial Rounded" w:hAnsi="Arial Rounded" w:cs="Arial Rounded"/>
                <w:bCs/>
                <w:highlight w:val="white"/>
                <w:lang w:val="es-ES"/>
              </w:rPr>
              <w:t>En resumen, en vivo “en directo/IN LIVE”</w:t>
            </w:r>
            <w:r w:rsidR="005F1033" w:rsidRPr="00AE3C3A">
              <w:rPr>
                <w:rFonts w:ascii="Arial Rounded" w:eastAsia="Arial Rounded" w:hAnsi="Arial Rounded" w:cs="Arial Rounded"/>
                <w:bCs/>
                <w:highlight w:val="white"/>
                <w:lang w:val="es-ES"/>
              </w:rPr>
              <w:t>-</w:t>
            </w:r>
            <w:r w:rsidR="005F1033" w:rsidRPr="00AE3C3A">
              <w:rPr>
                <w:bCs/>
                <w:lang w:val="es-ES"/>
              </w:rPr>
              <w:t xml:space="preserve"> </w:t>
            </w:r>
            <w:r w:rsidR="005F1033" w:rsidRPr="00AE3C3A">
              <w:rPr>
                <w:rFonts w:ascii="Arial Rounded" w:eastAsia="Arial Rounded" w:hAnsi="Arial Rounded" w:cs="Arial Rounded"/>
                <w:bCs/>
                <w:highlight w:val="white"/>
                <w:lang w:val="es-ES"/>
              </w:rPr>
              <w:t xml:space="preserve">La transmisión es básicamente lo mismo que la transmisión, excepto que en la transmisión en vivo, el usuario final recibe y ve el contenido multimedia en tiempo real sin ningún retraso o intervalo de tiempo significativo, lo que significa que los medios se reproducen a medida que llegan. En la transmisión regular, los medios digitales se procesan y muestran como un flujo constante y continuo de datos a través de plataformas de transmisión de medios como Netflix, YouTube, Vimeo, Roku, Hulu y más. Con la </w:t>
            </w:r>
            <w:r w:rsidR="005F1033" w:rsidRPr="00AE3C3A">
              <w:rPr>
                <w:rFonts w:ascii="Arial Rounded" w:eastAsia="Arial Rounded" w:hAnsi="Arial Rounded" w:cs="Arial Rounded"/>
                <w:bCs/>
                <w:highlight w:val="white"/>
                <w:lang w:val="es-ES"/>
              </w:rPr>
              <w:lastRenderedPageBreak/>
              <w:t xml:space="preserve">transmisión regular, el archivo multimedia es un archivo estático pregrabado que se descarga en el sistema al que tiene acceso el servidor multimedia. </w:t>
            </w:r>
            <w:r w:rsidRPr="00AE3C3A">
              <w:rPr>
                <w:rFonts w:ascii="Arial Rounded" w:eastAsia="Arial Rounded" w:hAnsi="Arial Rounded" w:cs="Arial Rounded"/>
                <w:bCs/>
                <w:highlight w:val="white"/>
                <w:lang w:val="es-ES"/>
              </w:rPr>
              <w:t>Transmisión en vivo</w:t>
            </w:r>
            <w:r w:rsidR="005F1033" w:rsidRPr="00AE3C3A">
              <w:rPr>
                <w:rFonts w:ascii="Arial Rounded" w:eastAsia="Arial Rounded" w:hAnsi="Arial Rounded" w:cs="Arial Rounded"/>
                <w:bCs/>
                <w:highlight w:val="white"/>
                <w:lang w:val="es-ES"/>
              </w:rPr>
              <w:t>, por otro lado</w:t>
            </w:r>
            <w:r w:rsidR="005F1033" w:rsidRPr="00AE3C3A">
              <w:rPr>
                <w:bCs/>
                <w:lang w:val="es-ES"/>
              </w:rPr>
              <w:t xml:space="preserve"> </w:t>
            </w:r>
            <w:r w:rsidR="005F1033" w:rsidRPr="00AE3C3A">
              <w:rPr>
                <w:rFonts w:ascii="Arial Rounded" w:eastAsia="Arial Rounded" w:hAnsi="Arial Rounded" w:cs="Arial Rounded"/>
                <w:bCs/>
                <w:highlight w:val="white"/>
                <w:lang w:val="es-ES"/>
              </w:rPr>
              <w:t>presenta un conjunto completamente diferente de desafíos en comparación con el video a pedido. Los medios simplemente están destinados a la transmisión y reproducción de un solo propósito a través de Internet en tiempo real.</w:t>
            </w:r>
            <w:r w:rsidR="005F1033" w:rsidRPr="00AE3C3A">
              <w:rPr>
                <w:rFonts w:ascii="Arial Rounded" w:eastAsia="Arial Rounded" w:hAnsi="Arial Rounded" w:cs="Arial Rounded"/>
                <w:bCs/>
                <w:lang w:val="es-ES"/>
              </w:rPr>
              <w:br/>
            </w:r>
          </w:p>
          <w:p w:rsidR="00127B56" w:rsidRPr="00AE3C3A" w:rsidRDefault="005F1033">
            <w:pPr>
              <w:ind w:left="0" w:hanging="2"/>
              <w:rPr>
                <w:lang w:val="es-ES"/>
              </w:rPr>
            </w:pPr>
            <w:r w:rsidRPr="00AE3C3A">
              <w:rPr>
                <w:rFonts w:ascii="Arial Rounded" w:eastAsia="Arial Rounded" w:hAnsi="Arial Rounded" w:cs="Arial Rounded"/>
                <w:b/>
                <w:color w:val="222222"/>
                <w:highlight w:val="white"/>
                <w:lang w:val="es-ES"/>
              </w:rPr>
              <w:t>Unidad 1</w:t>
            </w:r>
            <w:r w:rsidRPr="00AE3C3A">
              <w:rPr>
                <w:rFonts w:ascii="Arial Rounded" w:eastAsia="Arial Rounded" w:hAnsi="Arial Rounded" w:cs="Arial Rounded"/>
                <w:b/>
                <w:lang w:val="es-ES"/>
              </w:rPr>
              <w:t>.2 T</w:t>
            </w:r>
            <w:r w:rsidRPr="00AE3C3A">
              <w:rPr>
                <w:rFonts w:ascii="Arial Rounded" w:eastAsia="Arial Rounded" w:hAnsi="Arial Rounded" w:cs="Arial Rounded"/>
                <w:b/>
                <w:color w:val="222222"/>
                <w:highlight w:val="white"/>
                <w:lang w:val="es-ES"/>
              </w:rPr>
              <w:t>Las principales plataformas de streaming</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Muchas personas mayores confían en los muchos canales de televisión cuando buscan recreación y entretenimiento. Pocos de los que usan Internet realmente aprovechan las muchas ofertas de entretenimiento más avanzadas, como plataformas de transmisión, podcasts en línea o bibliotecas de medios. Internet ofrece un abanico enorme de posibilidades, incluso gratuitas, que pueden ser de interés para las personas mayores. Gracias a la gran cantidad de videos, audiolibros, series de TV, documentales o programas de radio disponibles, puedes mantenerte ocupado con tus programas favoritos y acceder a ellos en cualquier momento.</w:t>
            </w:r>
          </w:p>
          <w:p w:rsidR="00127B56" w:rsidRPr="00AE3C3A" w:rsidRDefault="005F1033">
            <w:pPr>
              <w:ind w:left="0" w:hanging="2"/>
              <w:rPr>
                <w:bCs/>
                <w:lang w:val="es-ES"/>
              </w:rPr>
            </w:pPr>
            <w:r w:rsidRPr="00AE3C3A">
              <w:rPr>
                <w:rFonts w:ascii="Arial Rounded" w:eastAsia="Arial Rounded" w:hAnsi="Arial Rounded" w:cs="Arial Rounded"/>
                <w:bCs/>
                <w:lang w:val="es-ES"/>
              </w:rPr>
              <w:t>Aquí hay algunos canales de entretenimiento para personas mayores a los que también se puede acceder de forma gratuita:</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 Mediatecas de las emisoras públicas (En Italia Rai, Mediaset, Dplay, etc.): Aquí encontrarás la mayoría de las películas, series y documentales que se muestran en la televisión. Los programas enumerados en línea están disponibles en cualquier momento. Si tienes un Smart TV, es decir, un televisor que se puede conectar a Internet, entonces puedes acceder a este contenido directamente desde tu televisor.</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 YouTube y Vimeo: la plataforma de vídeos online: Cualquier usuario conectado a Internet puede subir un vídeo a YouTube. Aquí encontrará, además de clips de programas de televisión, también videos de usuarios privados sobre muchos temas, como deportes, información o incluso videos explicativos (tutoriales).</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 xml:space="preserve">- Estaciones de radio y podcasts en línea: puede escuchar una estación de radio en línea en cualquier momento. Por ejemplo, en radio.it puede filtrar estaciones de radio según un género o </w:t>
            </w:r>
            <w:r w:rsidRPr="00AE3C3A">
              <w:rPr>
                <w:rFonts w:ascii="Arial Rounded" w:eastAsia="Arial Rounded" w:hAnsi="Arial Rounded" w:cs="Arial Rounded"/>
                <w:bCs/>
                <w:lang w:val="es-ES"/>
              </w:rPr>
              <w:lastRenderedPageBreak/>
              <w:t>tema específico o escuchar radios en su región. También existen programas de pago como Spotify, Apple Music o Deezer, donde puedes escuchar música y elegir entre muchos géneros musicales.</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 Plataformas de streaming: Incluso en estas plataformas de streaming es posible acceder y ver numerosas películas y series en cualquier momento, al igual que en las mediatecas. Sin embargo, estas plataformas suelen estar sujetas a una suscripción, pero también ofrecen muchas más opciones. En Europa, el ranking de las plataformas más utilizadas sitúa en primer lugar a Netflix, y sus 67 millones de suscriptores, seguida de Amazon Prime Video y Disney+.</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Cada una de las plataformas antes mencionadas cuenta con amplios catálogos, lo que permite a todos los suscriptores tener acceso a una gran cantidad de contenido de todo tipo.</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Es importante subrayar que estos servicios son servicios de pago.</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Pero, ¿cómo podemos usar múltiples servicios sin tener que pagar todo el precio completo?</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En este sentido, existe un servicio llamado TogetherPrice.com. Con este servicio, puede compartir su suscripción con otras personas, incluso con extraños. Lo realmente útil es que nadie se verá obligado a compartir sus datos y mucho menos depender de otros para el pago, ya que cada uno tendrá su propio personal.</w:t>
            </w:r>
          </w:p>
          <w:p w:rsidR="00127B56" w:rsidRPr="00AE3C3A" w:rsidRDefault="005F1033">
            <w:pPr>
              <w:ind w:left="0" w:hanging="2"/>
              <w:jc w:val="both"/>
              <w:rPr>
                <w:bCs/>
                <w:lang w:val="es-ES"/>
              </w:rPr>
            </w:pPr>
            <w:r w:rsidRPr="00AE3C3A">
              <w:rPr>
                <w:rFonts w:ascii="Arial Rounded" w:eastAsia="Arial Rounded" w:hAnsi="Arial Rounded" w:cs="Arial Rounded"/>
                <w:bCs/>
                <w:lang w:val="es-ES"/>
              </w:rPr>
              <w:t>Para encontrar los diversos servicios culturales en línea, puede consultar nuestro repositorio</w:t>
            </w:r>
            <w:r w:rsidR="00487C35">
              <w:rPr>
                <w:rFonts w:ascii="Arial Rounded" w:eastAsia="Arial Rounded" w:hAnsi="Arial Rounded" w:cs="Arial Rounded"/>
                <w:bCs/>
                <w:color w:val="0000FF"/>
                <w:u w:val="single"/>
              </w:rPr>
              <w:fldChar w:fldCharType="begin"/>
            </w:r>
            <w:r w:rsidR="00487C35" w:rsidRPr="00AE3C3A">
              <w:rPr>
                <w:rFonts w:ascii="Arial Rounded" w:eastAsia="Arial Rounded" w:hAnsi="Arial Rounded" w:cs="Arial Rounded"/>
                <w:bCs/>
                <w:color w:val="0000FF"/>
                <w:u w:val="single"/>
                <w:lang w:val="es-ES"/>
              </w:rPr>
              <w:instrText xml:space="preserve"> HYPERLINK "https://www.soscreativity.eu/reposi</w:instrText>
            </w:r>
            <w:r w:rsidR="00487C35" w:rsidRPr="00AE3C3A">
              <w:rPr>
                <w:rFonts w:ascii="Arial Rounded" w:eastAsia="Arial Rounded" w:hAnsi="Arial Rounded" w:cs="Arial Rounded"/>
                <w:bCs/>
                <w:color w:val="0000FF"/>
                <w:u w:val="single"/>
                <w:lang w:val="es-ES"/>
              </w:rPr>
              <w:instrText xml:space="preserve">tories.php?page=4" \h </w:instrText>
            </w:r>
            <w:r w:rsidR="00487C35">
              <w:rPr>
                <w:rFonts w:ascii="Arial Rounded" w:eastAsia="Arial Rounded" w:hAnsi="Arial Rounded" w:cs="Arial Rounded"/>
                <w:bCs/>
                <w:color w:val="0000FF"/>
                <w:u w:val="single"/>
              </w:rPr>
              <w:fldChar w:fldCharType="separate"/>
            </w:r>
            <w:r w:rsidRPr="00AE3C3A">
              <w:rPr>
                <w:rFonts w:ascii="Arial Rounded" w:eastAsia="Arial Rounded" w:hAnsi="Arial Rounded" w:cs="Arial Rounded"/>
                <w:bCs/>
                <w:color w:val="0000FF"/>
                <w:u w:val="single"/>
                <w:lang w:val="es-ES"/>
              </w:rPr>
              <w:t>https://www.soscreativity.eu/repositories.php?page=4</w:t>
            </w:r>
            <w:r w:rsidR="00487C35">
              <w:rPr>
                <w:rFonts w:ascii="Arial Rounded" w:eastAsia="Arial Rounded" w:hAnsi="Arial Rounded" w:cs="Arial Rounded"/>
                <w:bCs/>
                <w:color w:val="0000FF"/>
                <w:u w:val="single"/>
              </w:rPr>
              <w:fldChar w:fldCharType="end"/>
            </w:r>
            <w:r w:rsidRPr="00AE3C3A">
              <w:rPr>
                <w:rFonts w:ascii="Arial Rounded" w:eastAsia="Arial Rounded" w:hAnsi="Arial Rounded" w:cs="Arial Rounded"/>
                <w:bCs/>
                <w:lang w:val="es-ES"/>
              </w:rPr>
              <w:t xml:space="preserve"> </w:t>
            </w:r>
          </w:p>
          <w:p w:rsidR="00127B56" w:rsidRPr="00AE3C3A" w:rsidRDefault="005F1033">
            <w:pPr>
              <w:ind w:left="0" w:hanging="2"/>
              <w:jc w:val="both"/>
              <w:rPr>
                <w:b/>
                <w:bCs/>
                <w:lang w:val="es-ES"/>
              </w:rPr>
            </w:pPr>
            <w:r w:rsidRPr="00AE3C3A">
              <w:rPr>
                <w:rFonts w:ascii="Arial Rounded" w:eastAsia="Arial Rounded" w:hAnsi="Arial Rounded" w:cs="Arial Rounded"/>
                <w:b/>
                <w:bCs/>
                <w:color w:val="222222"/>
                <w:highlight w:val="white"/>
                <w:lang w:val="es-ES"/>
              </w:rPr>
              <w:t>Unidad</w:t>
            </w:r>
            <w:r w:rsidRPr="00AE3C3A">
              <w:rPr>
                <w:rFonts w:ascii="Arial Rounded" w:eastAsia="Arial Rounded" w:hAnsi="Arial Rounded" w:cs="Arial Rounded"/>
                <w:b/>
                <w:bCs/>
                <w:lang w:val="es-ES"/>
              </w:rPr>
              <w:t>1.3</w:t>
            </w:r>
            <w:r w:rsidRPr="00AE3C3A">
              <w:rPr>
                <w:rFonts w:ascii="Arial Rounded" w:eastAsia="Arial Rounded" w:hAnsi="Arial Rounded" w:cs="Arial Rounded"/>
                <w:b/>
                <w:bCs/>
                <w:color w:val="222222"/>
                <w:highlight w:val="white"/>
                <w:lang w:val="es-ES"/>
              </w:rPr>
              <w:t>Un caso de estudio: ARTE – El canal cultural europeo</w:t>
            </w:r>
          </w:p>
          <w:p w:rsidR="00127B56" w:rsidRPr="00AE3C3A" w:rsidRDefault="005F1033" w:rsidP="007D79D5">
            <w:pPr>
              <w:ind w:left="0" w:hanging="2"/>
              <w:jc w:val="both"/>
              <w:rPr>
                <w:bCs/>
                <w:lang w:val="es-ES"/>
              </w:rPr>
            </w:pPr>
            <w:r w:rsidRPr="00AE3C3A">
              <w:rPr>
                <w:rFonts w:ascii="Arial Rounded" w:eastAsia="Arial Rounded" w:hAnsi="Arial Rounded" w:cs="Arial Rounded"/>
                <w:bCs/>
                <w:lang w:val="es-ES"/>
              </w:rPr>
              <w:t>ARTE (acrónimo de</w:t>
            </w:r>
            <w:r w:rsidRPr="00AE3C3A">
              <w:rPr>
                <w:rFonts w:ascii="Arial Rounded" w:eastAsia="Arial Rounded" w:hAnsi="Arial Rounded" w:cs="Arial Rounded"/>
                <w:bCs/>
                <w:highlight w:val="white"/>
                <w:lang w:val="es-ES"/>
              </w:rPr>
              <w:t>Association Relative à la Télévisione Européenne) es</w:t>
            </w:r>
            <w:r w:rsidRPr="00AE3C3A">
              <w:rPr>
                <w:rFonts w:ascii="Arial Rounded" w:eastAsia="Arial Rounded" w:hAnsi="Arial Rounded" w:cs="Arial Rounded"/>
                <w:bCs/>
                <w:lang w:val="es-ES"/>
              </w:rPr>
              <w:t xml:space="preserve">un canal de televisión franco-alemán, creado en 1992 con el objetivo de promover la unidad y el entendimiento entre los europeos. De hecho, la misión del canal es “hacer de la cultura un vínculo vivo entre los ciudadanos europeos”. Los programas de ARTE están comprometidos con temas que son importantes para los ciudadanos europeos: combatir las desigualdades, ya sean sociales, culturales, económicas, geográficas, de género o relacionadas con la discapacidad, y promover el desarrollo sostenible. ARTE se financia casi en su totalidad con fondos públicos alemanes y franceses que garantizan su independencia y libertad de prensa. Gracias a una cofinanciación de la Unión Europea, fue posible ofrecer el servicio de subtitulado, por lo que ahora está disponible una amplia selección de </w:t>
            </w:r>
            <w:r w:rsidRPr="00AE3C3A">
              <w:rPr>
                <w:rFonts w:ascii="Arial Rounded" w:eastAsia="Arial Rounded" w:hAnsi="Arial Rounded" w:cs="Arial Rounded"/>
                <w:bCs/>
                <w:lang w:val="es-ES"/>
              </w:rPr>
              <w:lastRenderedPageBreak/>
              <w:t>programas con subtítulos en 6 idiomas europeos.</w:t>
            </w:r>
            <w:r w:rsidRPr="00AE3C3A">
              <w:rPr>
                <w:rFonts w:ascii="Arial Rounded" w:eastAsia="Arial Rounded" w:hAnsi="Arial Rounded" w:cs="Arial Rounded"/>
                <w:b/>
                <w:lang w:val="es-ES"/>
              </w:rPr>
              <w:t xml:space="preserve"> </w:t>
            </w:r>
            <w:r w:rsidRPr="00AE3C3A">
              <w:rPr>
                <w:rFonts w:ascii="Arial Rounded" w:eastAsia="Arial Rounded" w:hAnsi="Arial Rounded" w:cs="Arial Rounded"/>
                <w:bCs/>
                <w:lang w:val="es-ES"/>
              </w:rPr>
              <w:t>(inglés, alemán, francés, español, italiano y polaco), que permite al 70% de los europeos acceder a los contenidos en su lengua materna. ARTE presenta documentales originales con temas muy variados, como ciencia, salud, medio ambiente, tecnología, descubrimiento, historia y alimentación, y pueden considerarse como la producción central del canal. Pero también ofrece muchas películas, dramas y series europeos contemporáneos y premiados, programas relacionados con noticias, música y artes escénicas. Todos los programas son gratuitos.</w:t>
            </w:r>
          </w:p>
          <w:p w:rsidR="00127B56" w:rsidRPr="00AE3C3A" w:rsidRDefault="005F1033" w:rsidP="007D79D5">
            <w:pPr>
              <w:ind w:left="0" w:hanging="2"/>
              <w:jc w:val="both"/>
              <w:rPr>
                <w:bCs/>
                <w:lang w:val="es-ES"/>
              </w:rPr>
            </w:pPr>
            <w:r w:rsidRPr="00AE3C3A">
              <w:rPr>
                <w:rFonts w:ascii="Arial Rounded" w:eastAsia="Arial Rounded" w:hAnsi="Arial Rounded" w:cs="Arial Rounded"/>
                <w:bCs/>
                <w:lang w:val="es-ES"/>
              </w:rPr>
              <w:t>Experiencia de usuario y Accesibilidad</w:t>
            </w:r>
          </w:p>
          <w:p w:rsidR="00127B56" w:rsidRPr="00AE3C3A" w:rsidRDefault="005F1033" w:rsidP="007D79D5">
            <w:pPr>
              <w:ind w:left="0" w:hanging="2"/>
              <w:jc w:val="both"/>
              <w:rPr>
                <w:bCs/>
                <w:lang w:val="es-ES"/>
              </w:rPr>
            </w:pPr>
            <w:r w:rsidRPr="00AE3C3A">
              <w:rPr>
                <w:rFonts w:ascii="Arial Rounded" w:eastAsia="Arial Rounded" w:hAnsi="Arial Rounded" w:cs="Arial Rounded"/>
                <w:bCs/>
                <w:color w:val="222222"/>
                <w:highlight w:val="white"/>
                <w:lang w:val="es-ES"/>
              </w:rPr>
              <w:t>Además de la transmisión de TV que solo se puede ver en Alemania y Francia (a menos que tenga un servicio satelital), ARTE está disponible bajo demanda en modo de transmisión a través de múltiples dispositivos:</w:t>
            </w:r>
          </w:p>
          <w:p w:rsidR="00127B56" w:rsidRPr="00AE3C3A" w:rsidRDefault="005F1033" w:rsidP="007D79D5">
            <w:pPr>
              <w:numPr>
                <w:ilvl w:val="0"/>
                <w:numId w:val="7"/>
              </w:numPr>
              <w:spacing w:line="240" w:lineRule="auto"/>
              <w:ind w:left="0" w:hanging="2"/>
              <w:jc w:val="both"/>
              <w:rPr>
                <w:rFonts w:ascii="Arial Rounded" w:eastAsia="Arial Rounded" w:hAnsi="Arial Rounded" w:cs="Arial Rounded"/>
                <w:bCs/>
                <w:lang w:val="es-ES"/>
              </w:rPr>
            </w:pPr>
            <w:r w:rsidRPr="00AE3C3A">
              <w:rPr>
                <w:rFonts w:ascii="Arial Rounded" w:eastAsia="Arial Rounded" w:hAnsi="Arial Rounded" w:cs="Arial Rounded"/>
                <w:bCs/>
                <w:color w:val="222222"/>
                <w:highlight w:val="white"/>
                <w:lang w:val="es-ES"/>
              </w:rPr>
              <w:t>desde ordenadores a través de la página web</w:t>
            </w:r>
            <w:r w:rsidR="00487C35">
              <w:rPr>
                <w:rFonts w:ascii="Arial Rounded" w:eastAsia="Arial Rounded" w:hAnsi="Arial Rounded" w:cs="Arial Rounded"/>
                <w:bCs/>
                <w:color w:val="0000FF"/>
                <w:highlight w:val="white"/>
                <w:u w:val="single"/>
              </w:rPr>
              <w:fldChar w:fldCharType="begin"/>
            </w:r>
            <w:r w:rsidR="00487C35" w:rsidRPr="00AE3C3A">
              <w:rPr>
                <w:rFonts w:ascii="Arial Rounded" w:eastAsia="Arial Rounded" w:hAnsi="Arial Rounded" w:cs="Arial Rounded"/>
                <w:bCs/>
                <w:color w:val="0000FF"/>
                <w:highlight w:val="white"/>
                <w:u w:val="single"/>
                <w:lang w:val="es-ES"/>
              </w:rPr>
              <w:instrText xml:space="preserve"> HYPERLINK "https://www.arte.tv/en/" \h </w:instrText>
            </w:r>
            <w:r w:rsidR="00487C35">
              <w:rPr>
                <w:rFonts w:ascii="Arial Rounded" w:eastAsia="Arial Rounded" w:hAnsi="Arial Rounded" w:cs="Arial Rounded"/>
                <w:bCs/>
                <w:color w:val="0000FF"/>
                <w:highlight w:val="white"/>
                <w:u w:val="single"/>
              </w:rPr>
              <w:fldChar w:fldCharType="separate"/>
            </w:r>
            <w:r w:rsidRPr="00AE3C3A">
              <w:rPr>
                <w:rFonts w:ascii="Arial Rounded" w:eastAsia="Arial Rounded" w:hAnsi="Arial Rounded" w:cs="Arial Rounded"/>
                <w:bCs/>
                <w:color w:val="0000FF"/>
                <w:highlight w:val="white"/>
                <w:u w:val="single"/>
                <w:lang w:val="es-ES"/>
              </w:rPr>
              <w:t>https://www.arte.tv/es/</w:t>
            </w:r>
            <w:r w:rsidR="00487C35">
              <w:rPr>
                <w:rFonts w:ascii="Arial Rounded" w:eastAsia="Arial Rounded" w:hAnsi="Arial Rounded" w:cs="Arial Rounded"/>
                <w:bCs/>
                <w:color w:val="0000FF"/>
                <w:highlight w:val="white"/>
                <w:u w:val="single"/>
              </w:rPr>
              <w:fldChar w:fldCharType="end"/>
            </w:r>
          </w:p>
          <w:p w:rsidR="00127B56" w:rsidRPr="00AE3C3A" w:rsidRDefault="005F1033" w:rsidP="007D79D5">
            <w:pPr>
              <w:numPr>
                <w:ilvl w:val="0"/>
                <w:numId w:val="7"/>
              </w:numPr>
              <w:spacing w:line="240" w:lineRule="auto"/>
              <w:ind w:left="0" w:hanging="2"/>
              <w:jc w:val="both"/>
              <w:rPr>
                <w:bCs/>
                <w:lang w:val="es-ES"/>
              </w:rPr>
            </w:pPr>
            <w:r w:rsidRPr="00AE3C3A">
              <w:rPr>
                <w:rFonts w:ascii="Arial Rounded" w:eastAsia="Arial Rounded" w:hAnsi="Arial Rounded" w:cs="Arial Rounded"/>
                <w:bCs/>
                <w:color w:val="222222"/>
                <w:highlight w:val="white"/>
                <w:lang w:val="es-ES"/>
              </w:rPr>
              <w:t>descargar la aplicación ARTE desde la tienda de aplicaciones en su dispositivo móvil o en su televisor inteligente si tiene uno;</w:t>
            </w:r>
          </w:p>
          <w:p w:rsidR="00127B56" w:rsidRPr="00AE3C3A" w:rsidRDefault="005F1033" w:rsidP="007D79D5">
            <w:pPr>
              <w:numPr>
                <w:ilvl w:val="0"/>
                <w:numId w:val="7"/>
              </w:numPr>
              <w:spacing w:line="240" w:lineRule="auto"/>
              <w:ind w:left="0" w:hanging="2"/>
              <w:jc w:val="both"/>
              <w:rPr>
                <w:bCs/>
                <w:lang w:val="es-ES"/>
              </w:rPr>
            </w:pPr>
            <w:r w:rsidRPr="00AE3C3A">
              <w:rPr>
                <w:rFonts w:ascii="Arial Rounded" w:eastAsia="Arial Rounded" w:hAnsi="Arial Rounded" w:cs="Arial Rounded"/>
                <w:bCs/>
                <w:color w:val="222222"/>
                <w:highlight w:val="white"/>
                <w:lang w:val="es-ES"/>
              </w:rPr>
              <w:t>de las páginas de las redes sociales de ARTE;</w:t>
            </w:r>
          </w:p>
          <w:p w:rsidR="00127B56" w:rsidRPr="00AE3C3A" w:rsidRDefault="005F1033" w:rsidP="007D79D5">
            <w:pPr>
              <w:spacing w:line="240" w:lineRule="auto"/>
              <w:ind w:left="0" w:hanging="2"/>
              <w:jc w:val="both"/>
              <w:rPr>
                <w:bCs/>
                <w:lang w:val="es-ES"/>
              </w:rPr>
            </w:pPr>
            <w:r w:rsidRPr="00AE3C3A">
              <w:rPr>
                <w:rFonts w:ascii="Arial Rounded" w:eastAsia="Arial Rounded" w:hAnsi="Arial Rounded" w:cs="Arial Rounded"/>
                <w:bCs/>
                <w:color w:val="222222"/>
                <w:highlight w:val="white"/>
                <w:lang w:val="es-ES"/>
              </w:rPr>
              <w:t>Los programas diarios se pueden ver “on-</w:t>
            </w:r>
            <w:r w:rsidRPr="00AE3C3A">
              <w:rPr>
                <w:bCs/>
                <w:lang w:val="es-ES"/>
              </w:rPr>
              <w:t xml:space="preserve"> </w:t>
            </w:r>
            <w:r w:rsidRPr="00AE3C3A">
              <w:rPr>
                <w:rFonts w:ascii="Arial Rounded" w:eastAsia="Arial Rounded" w:hAnsi="Arial Rounded" w:cs="Arial Rounded"/>
                <w:bCs/>
                <w:color w:val="222222"/>
                <w:highlight w:val="white"/>
                <w:lang w:val="es-ES"/>
              </w:rPr>
              <w:t>demanda”: ​​a partir de las 5 de la mañana puedes ver los programas del día en el orden que prefieras, en cualquier momento.</w:t>
            </w:r>
          </w:p>
          <w:p w:rsidR="00127B56" w:rsidRPr="00AE3C3A" w:rsidRDefault="005F1033" w:rsidP="007D79D5">
            <w:pPr>
              <w:shd w:val="clear" w:color="auto" w:fill="FFFFFF"/>
              <w:spacing w:before="280" w:after="280" w:line="240" w:lineRule="auto"/>
              <w:ind w:left="0" w:hanging="2"/>
              <w:jc w:val="both"/>
              <w:rPr>
                <w:rFonts w:ascii="Arial Rounded" w:eastAsia="Arial Rounded" w:hAnsi="Arial Rounded" w:cs="Arial Rounded"/>
                <w:bCs/>
                <w:color w:val="0A0A0A"/>
                <w:lang w:val="es-ES"/>
              </w:rPr>
            </w:pPr>
            <w:r w:rsidRPr="00AE3C3A">
              <w:rPr>
                <w:rFonts w:ascii="Arial Rounded" w:eastAsia="Arial Rounded" w:hAnsi="Arial Rounded" w:cs="Arial Rounded"/>
                <w:bCs/>
                <w:color w:val="222222"/>
                <w:highlight w:val="white"/>
                <w:lang w:val="es-ES"/>
              </w:rPr>
              <w:t>El usuario puede crear una cuenta personal de forma gratuita que le permite crear</w:t>
            </w:r>
            <w:r w:rsidRPr="00AE3C3A">
              <w:rPr>
                <w:bCs/>
                <w:lang w:val="es-ES"/>
              </w:rPr>
              <w:t xml:space="preserve"> </w:t>
            </w:r>
            <w:r w:rsidRPr="00AE3C3A">
              <w:rPr>
                <w:rFonts w:ascii="Arial Rounded" w:eastAsia="Arial Rounded" w:hAnsi="Arial Rounded" w:cs="Arial Rounded"/>
                <w:bCs/>
                <w:color w:val="222222"/>
                <w:highlight w:val="white"/>
                <w:lang w:val="es-ES"/>
              </w:rPr>
              <w:t>una lista de seguimiento, guardar</w:t>
            </w:r>
            <w:r w:rsidRPr="00AE3C3A">
              <w:rPr>
                <w:bCs/>
                <w:lang w:val="es-ES"/>
              </w:rPr>
              <w:t xml:space="preserve"> </w:t>
            </w:r>
            <w:r w:rsidRPr="00AE3C3A">
              <w:rPr>
                <w:rFonts w:ascii="Arial Rounded" w:eastAsia="Arial Rounded" w:hAnsi="Arial Rounded" w:cs="Arial Rounded"/>
                <w:bCs/>
                <w:color w:val="222222"/>
                <w:highlight w:val="white"/>
                <w:lang w:val="es-ES"/>
              </w:rPr>
              <w:t>el historial de los programas vistos y recibir recomendaciones basadas en preferencias personales.</w:t>
            </w:r>
            <w:r w:rsidRPr="00AE3C3A">
              <w:rPr>
                <w:rFonts w:ascii="Arial Rounded" w:eastAsia="Arial Rounded" w:hAnsi="Arial Rounded" w:cs="Arial Rounded"/>
                <w:bCs/>
                <w:color w:val="0A0A0A"/>
                <w:lang w:val="es-ES"/>
              </w:rPr>
              <w:t>El idioma del sitio web se puede modificar en la esquina superior derecha con la pequeña flecha hacia abajo. Una vez que haya seleccionado su idioma, aparecerán todos los programas disponibles en el idioma elegido. Lo mismo para la aplicación: toque el pequeño icono de engranaje en la esquina superior derecha de su aplicación ARTE y seleccione el idioma que desee. También puede cambiar el idioma de un programa directamente, haciendo clic en la pequeña burbuja de diálogo</w:t>
            </w:r>
            <w:r w:rsidRPr="00AE3C3A">
              <w:rPr>
                <w:bCs/>
                <w:lang w:val="es-ES"/>
              </w:rPr>
              <w:t xml:space="preserve"> </w:t>
            </w:r>
            <w:r w:rsidRPr="00AE3C3A">
              <w:rPr>
                <w:rFonts w:ascii="Arial Rounded" w:eastAsia="Arial Rounded" w:hAnsi="Arial Rounded" w:cs="Arial Rounded"/>
                <w:bCs/>
                <w:color w:val="0A0A0A"/>
                <w:lang w:val="es-ES"/>
              </w:rPr>
              <w:t>icono en la parte inferior derecha de cada video. Desafortunadamente, debido a las restricciones de transmisión, no todos los programas están disponibles en todos los idiomas y en todos los territorios. Por último, los programas son accesibles para sordos o hipoacúsicos y para ciegos o deficientes visuales gracias a las audiodescripciones y los subtítulos.</w:t>
            </w:r>
          </w:p>
          <w:p w:rsidR="00127B56" w:rsidRPr="00AE3C3A" w:rsidRDefault="005F1033">
            <w:pPr>
              <w:shd w:val="clear" w:color="auto" w:fill="FFFFFF"/>
              <w:spacing w:before="280" w:after="280" w:line="240" w:lineRule="auto"/>
              <w:ind w:left="0" w:hanging="2"/>
              <w:rPr>
                <w:rFonts w:ascii="Arial Rounded" w:eastAsia="Arial Rounded" w:hAnsi="Arial Rounded" w:cs="Arial Rounded"/>
                <w:b/>
                <w:color w:val="0A0A0A"/>
                <w:lang w:val="es-ES"/>
              </w:rPr>
            </w:pPr>
            <w:r w:rsidRPr="00AE3C3A">
              <w:rPr>
                <w:rFonts w:ascii="Arial Rounded" w:eastAsia="Arial Rounded" w:hAnsi="Arial Rounded" w:cs="Arial Rounded"/>
                <w:b/>
                <w:color w:val="0A0A0A"/>
                <w:lang w:val="es-ES"/>
              </w:rPr>
              <w:lastRenderedPageBreak/>
              <w:t>Conclusiones</w:t>
            </w:r>
          </w:p>
          <w:p w:rsidR="00127B56" w:rsidRPr="00AE3C3A" w:rsidRDefault="005F1033" w:rsidP="007D79D5">
            <w:pPr>
              <w:ind w:left="0" w:hanging="2"/>
              <w:jc w:val="both"/>
              <w:rPr>
                <w:rFonts w:ascii="Arial Rounded" w:eastAsia="Arial Rounded" w:hAnsi="Arial Rounded" w:cs="Arial Rounded"/>
                <w:bCs/>
                <w:lang w:val="es-ES"/>
              </w:rPr>
            </w:pPr>
            <w:r w:rsidRPr="00AE3C3A">
              <w:rPr>
                <w:rFonts w:ascii="Arial Rounded" w:eastAsia="Arial Rounded" w:hAnsi="Arial Rounded" w:cs="Arial Rounded"/>
                <w:bCs/>
                <w:color w:val="0A0A0A"/>
                <w:lang w:val="es-ES"/>
              </w:rPr>
              <w:t>De lo dicho hasta ahora, podemos concluir que el streaming online es sin duda una de las oportunidades más divertidas y emocionantes que ofrece Internet para acceder a contenidos multimedia de alta calidad. El hecho de que los contenidos en streaming se puedan ver “a la carta” lo hace especialmente cómodo, ya que podemos decidir cuándo ver cualquier contenido según nuestro tiempo y necesidades. Además, muchos contenidos de transmisión están disponibles de forma gratuita, aunque la mayoría de las veces es necesario registrarse en la plataforma que ofrece el contenido.</w:t>
            </w:r>
          </w:p>
        </w:tc>
      </w:tr>
      <w:tr w:rsidR="00127B56"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127B56" w:rsidRDefault="005F1033">
            <w:pPr>
              <w:ind w:left="0" w:hanging="2"/>
            </w:pPr>
            <w:proofErr w:type="spellStart"/>
            <w:r>
              <w:rPr>
                <w:rFonts w:ascii="Arial Rounded" w:eastAsia="Arial Rounded" w:hAnsi="Arial Rounded" w:cs="Arial Rounded"/>
                <w:b/>
              </w:rPr>
              <w:lastRenderedPageBreak/>
              <w:t>Contenidos</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viñetas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Resumiendo</w:t>
            </w:r>
            <w:proofErr w:type="spellEnd"/>
            <w:r>
              <w:rPr>
                <w:rFonts w:ascii="Arial Rounded" w:eastAsia="Arial Rounded" w:hAnsi="Arial Rounded" w:cs="Arial Rounded"/>
                <w:b/>
              </w:rPr>
              <w:t>)</w:t>
            </w:r>
          </w:p>
        </w:tc>
      </w:tr>
      <w:tr w:rsidR="00127B56" w:rsidRPr="00AE3C3A" w:rsidTr="007D79D5">
        <w:trPr>
          <w:trHeight w:val="257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127B56" w:rsidRPr="00AE3C3A" w:rsidRDefault="005F1033">
            <w:pPr>
              <w:ind w:left="0" w:hanging="2"/>
              <w:rPr>
                <w:rFonts w:ascii="Arial Rounded" w:eastAsia="Arial Rounded" w:hAnsi="Arial Rounded" w:cs="Arial Rounded"/>
                <w:b/>
                <w:color w:val="0A0A0A"/>
                <w:lang w:val="es-ES"/>
              </w:rPr>
            </w:pPr>
            <w:r w:rsidRPr="00AE3C3A">
              <w:rPr>
                <w:lang w:val="es-ES"/>
              </w:rPr>
              <w:t xml:space="preserve"> </w:t>
            </w:r>
            <w:r w:rsidRPr="00AE3C3A">
              <w:rPr>
                <w:rFonts w:ascii="Arial Rounded" w:eastAsia="Arial Rounded" w:hAnsi="Arial Rounded" w:cs="Arial Rounded"/>
                <w:b/>
                <w:color w:val="0A0A0A"/>
                <w:lang w:val="es-ES"/>
              </w:rPr>
              <w:t>•</w:t>
            </w:r>
            <w:r w:rsidRPr="00AE3C3A">
              <w:rPr>
                <w:rFonts w:ascii="Arial Rounded" w:eastAsia="Arial Rounded" w:hAnsi="Arial Rounded" w:cs="Arial Rounded"/>
                <w:b/>
                <w:color w:val="0A0A0A"/>
                <w:lang w:val="es-ES"/>
              </w:rPr>
              <w:tab/>
              <w:t>Qué es el streaming y qué oportunidades ofrecen las plataformas de streaming para disfrutar de una amplia selección de contenidos como documentales, películas, series, podcasts, música, espectáculos artísticos;</w:t>
            </w:r>
          </w:p>
          <w:p w:rsidR="00127B56" w:rsidRPr="00AE3C3A" w:rsidRDefault="005F1033">
            <w:pPr>
              <w:ind w:left="0" w:hanging="2"/>
              <w:rPr>
                <w:rFonts w:ascii="Arial Rounded" w:eastAsia="Arial Rounded" w:hAnsi="Arial Rounded" w:cs="Arial Rounded"/>
                <w:b/>
                <w:color w:val="0A0A0A"/>
                <w:lang w:val="es-ES"/>
              </w:rPr>
            </w:pPr>
            <w:r w:rsidRPr="00AE3C3A">
              <w:rPr>
                <w:rFonts w:ascii="Arial Rounded" w:eastAsia="Arial Rounded" w:hAnsi="Arial Rounded" w:cs="Arial Rounded"/>
                <w:b/>
                <w:color w:val="0A0A0A"/>
                <w:lang w:val="es-ES"/>
              </w:rPr>
              <w:t>•</w:t>
            </w:r>
            <w:r w:rsidRPr="00AE3C3A">
              <w:rPr>
                <w:rFonts w:ascii="Arial Rounded" w:eastAsia="Arial Rounded" w:hAnsi="Arial Rounded" w:cs="Arial Rounded"/>
                <w:b/>
                <w:color w:val="0A0A0A"/>
                <w:lang w:val="es-ES"/>
              </w:rPr>
              <w:tab/>
              <w:t>La diferencia entre streaming y live -streaming y el concepto de waver contenidos de streaming bajo demanda;</w:t>
            </w:r>
          </w:p>
          <w:p w:rsidR="00127B56" w:rsidRPr="00AE3C3A" w:rsidRDefault="005F1033">
            <w:pPr>
              <w:ind w:left="0" w:hanging="2"/>
              <w:rPr>
                <w:rFonts w:ascii="Arial Rounded" w:eastAsia="Arial Rounded" w:hAnsi="Arial Rounded" w:cs="Arial Rounded"/>
                <w:b/>
                <w:color w:val="0A0A0A"/>
                <w:lang w:val="es-ES"/>
              </w:rPr>
            </w:pPr>
            <w:r w:rsidRPr="00AE3C3A">
              <w:rPr>
                <w:rFonts w:ascii="Arial Rounded" w:eastAsia="Arial Rounded" w:hAnsi="Arial Rounded" w:cs="Arial Rounded"/>
                <w:b/>
                <w:color w:val="0A0A0A"/>
                <w:lang w:val="es-ES"/>
              </w:rPr>
              <w:t>•</w:t>
            </w:r>
            <w:r w:rsidRPr="00AE3C3A">
              <w:rPr>
                <w:rFonts w:ascii="Arial Rounded" w:eastAsia="Arial Rounded" w:hAnsi="Arial Rounded" w:cs="Arial Rounded"/>
                <w:b/>
                <w:color w:val="0A0A0A"/>
                <w:lang w:val="es-ES"/>
              </w:rPr>
              <w:tab/>
              <w:t>Una lista de las principales plataformas de transmisión;</w:t>
            </w:r>
          </w:p>
          <w:p w:rsidR="00127B56" w:rsidRPr="00AE3C3A" w:rsidRDefault="005F1033">
            <w:pPr>
              <w:ind w:left="0" w:hanging="2"/>
              <w:rPr>
                <w:rFonts w:ascii="Arial Rounded" w:eastAsia="Arial Rounded" w:hAnsi="Arial Rounded" w:cs="Arial Rounded"/>
                <w:b/>
                <w:color w:val="0A0A0A"/>
                <w:lang w:val="es-ES"/>
              </w:rPr>
            </w:pPr>
            <w:r w:rsidRPr="00AE3C3A">
              <w:rPr>
                <w:rFonts w:ascii="Arial Rounded" w:eastAsia="Arial Rounded" w:hAnsi="Arial Rounded" w:cs="Arial Rounded"/>
                <w:b/>
                <w:color w:val="0A0A0A"/>
                <w:lang w:val="es-ES"/>
              </w:rPr>
              <w:t>ARTE: Una mirada más profunda a un canal de televisión de cultura europea de alta calidad, que ofrece todos sus programas de forma gratuita en 6 idiomas diferentes a través de la plataforma de transmisión https://www.arte.tv/en/</w:t>
            </w:r>
          </w:p>
        </w:tc>
      </w:tr>
      <w:tr w:rsidR="00127B56"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127B56" w:rsidRDefault="005F1033">
            <w:pPr>
              <w:ind w:left="0" w:hanging="2"/>
            </w:pPr>
            <w:r>
              <w:rPr>
                <w:rFonts w:ascii="Arial Rounded" w:eastAsia="Arial Rounded" w:hAnsi="Arial Rounded" w:cs="Arial Rounded"/>
                <w:b/>
              </w:rPr>
              <w:t xml:space="preserve">5 </w:t>
            </w:r>
            <w:proofErr w:type="spellStart"/>
            <w:r>
              <w:rPr>
                <w:rFonts w:ascii="Arial Rounded" w:eastAsia="Arial Rounded" w:hAnsi="Arial Rounded" w:cs="Arial Rounded"/>
                <w:b/>
              </w:rPr>
              <w:t>entradas</w:t>
            </w:r>
            <w:proofErr w:type="spellEnd"/>
            <w:r>
              <w:rPr>
                <w:rFonts w:ascii="Arial Rounded" w:eastAsia="Arial Rounded" w:hAnsi="Arial Rounded" w:cs="Arial Rounded"/>
                <w:b/>
              </w:rPr>
              <w:t xml:space="preserve"> del </w:t>
            </w:r>
            <w:proofErr w:type="spellStart"/>
            <w:r>
              <w:rPr>
                <w:rFonts w:ascii="Arial Rounded" w:eastAsia="Arial Rounded" w:hAnsi="Arial Rounded" w:cs="Arial Rounded"/>
                <w:b/>
              </w:rPr>
              <w:t>glosario</w:t>
            </w:r>
            <w:proofErr w:type="spellEnd"/>
          </w:p>
        </w:tc>
      </w:tr>
      <w:tr w:rsidR="00127B56" w:rsidRPr="00AE3C3A" w:rsidTr="007D79D5">
        <w:trPr>
          <w:trHeight w:val="219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127B56" w:rsidRPr="00AE3C3A" w:rsidRDefault="005F1033">
            <w:pPr>
              <w:ind w:left="0" w:hanging="2"/>
              <w:jc w:val="both"/>
              <w:rPr>
                <w:bCs/>
                <w:lang w:val="es-ES"/>
              </w:rPr>
            </w:pPr>
            <w:r w:rsidRPr="00AE3C3A">
              <w:rPr>
                <w:rFonts w:ascii="Arial Rounded" w:eastAsia="Arial Rounded" w:hAnsi="Arial Rounded" w:cs="Arial Rounded"/>
                <w:b/>
                <w:lang w:val="es-ES"/>
              </w:rPr>
              <w:t>1) Transmisión:</w:t>
            </w:r>
            <w:r w:rsidRPr="00AE3C3A">
              <w:rPr>
                <w:rFonts w:ascii="Arial Rounded" w:eastAsia="Arial Rounded" w:hAnsi="Arial Rounded" w:cs="Arial Rounded"/>
                <w:bCs/>
                <w:color w:val="000000"/>
                <w:highlight w:val="white"/>
                <w:lang w:val="es-ES"/>
              </w:rPr>
              <w:t>La tecnología de transmisión de archivos de audio y video en un flujo continuo a través de una conexión a Internet por cable o inalámbrica.</w:t>
            </w:r>
          </w:p>
          <w:p w:rsidR="00127B56" w:rsidRPr="00AE3C3A" w:rsidRDefault="005F1033">
            <w:pPr>
              <w:ind w:left="0" w:hanging="2"/>
              <w:jc w:val="both"/>
              <w:rPr>
                <w:bCs/>
                <w:lang w:val="es-ES"/>
              </w:rPr>
            </w:pPr>
            <w:r w:rsidRPr="00AE3C3A">
              <w:rPr>
                <w:rFonts w:ascii="Arial Rounded" w:eastAsia="Arial Rounded" w:hAnsi="Arial Rounded" w:cs="Arial Rounded"/>
                <w:b/>
                <w:lang w:val="es-ES"/>
              </w:rPr>
              <w:t>2) Podcast:</w:t>
            </w:r>
            <w:r w:rsidRPr="00AE3C3A">
              <w:rPr>
                <w:rFonts w:ascii="Arial Rounded" w:eastAsia="Arial Rounded" w:hAnsi="Arial Rounded" w:cs="Arial Rounded"/>
                <w:bCs/>
                <w:highlight w:val="white"/>
                <w:lang w:val="es-ES"/>
              </w:rPr>
              <w:t>es una serie episódica de archivos de audio digital de palabras habladas que un usuario puede descargar a un dispositivo personal para escuchar fácilmente. Las aplicaciones de transmisión y los servicios de podcasts brindan una forma conveniente e integrada de administrar una cola de consumo personal en muchas fuentes de podcasts y dispositivos de reproducción.</w:t>
            </w:r>
          </w:p>
          <w:p w:rsidR="00127B56" w:rsidRPr="00AE3C3A" w:rsidRDefault="005F1033">
            <w:pPr>
              <w:ind w:left="0" w:hanging="2"/>
              <w:jc w:val="both"/>
              <w:rPr>
                <w:bCs/>
                <w:lang w:val="es-ES"/>
              </w:rPr>
            </w:pPr>
            <w:r w:rsidRPr="00AE3C3A">
              <w:rPr>
                <w:rFonts w:ascii="Arial Rounded" w:eastAsia="Arial Rounded" w:hAnsi="Arial Rounded" w:cs="Arial Rounded"/>
                <w:b/>
                <w:lang w:val="es-ES"/>
              </w:rPr>
              <w:lastRenderedPageBreak/>
              <w:t>3) Observación compulsiva:</w:t>
            </w:r>
            <w:r w:rsidRPr="00AE3C3A">
              <w:rPr>
                <w:rFonts w:ascii="Arial Rounded" w:eastAsia="Arial Rounded" w:hAnsi="Arial Rounded" w:cs="Arial Rounded"/>
                <w:bCs/>
                <w:highlight w:val="white"/>
                <w:lang w:val="es-ES"/>
              </w:rPr>
              <w:t>la práctica de ver múltiples episodios de un programa de televisión en rápida sucesión, generalmente por medio de DVD o transmisión digital.</w:t>
            </w:r>
          </w:p>
          <w:p w:rsidR="00127B56" w:rsidRPr="00AE3C3A" w:rsidRDefault="005F1033">
            <w:pPr>
              <w:ind w:left="0" w:hanging="2"/>
              <w:jc w:val="both"/>
              <w:rPr>
                <w:bCs/>
                <w:lang w:val="es-ES"/>
              </w:rPr>
            </w:pPr>
            <w:r w:rsidRPr="00AE3C3A">
              <w:rPr>
                <w:rFonts w:ascii="Arial Rounded" w:eastAsia="Arial Rounded" w:hAnsi="Arial Rounded" w:cs="Arial Rounded"/>
                <w:b/>
                <w:lang w:val="es-ES"/>
              </w:rPr>
              <w:t>4) Televisión inteligente:</w:t>
            </w:r>
            <w:r w:rsidRPr="00AE3C3A">
              <w:rPr>
                <w:rFonts w:ascii="Arial Rounded" w:eastAsia="Arial Rounded" w:hAnsi="Arial Rounded" w:cs="Arial Rounded"/>
                <w:bCs/>
                <w:highlight w:val="white"/>
                <w:lang w:val="es-ES"/>
              </w:rPr>
              <w:t>También conocido como Internet TV, un Smart TV es cualquier televisor que puede proporcionar programas adicionales a través de la conectividad a Internet. Es como tener una computadora integrada en su televisor.</w:t>
            </w:r>
          </w:p>
          <w:p w:rsidR="00127B56" w:rsidRPr="00AE3C3A" w:rsidRDefault="005F1033">
            <w:pPr>
              <w:ind w:left="0" w:hanging="2"/>
              <w:rPr>
                <w:lang w:val="es-ES"/>
              </w:rPr>
            </w:pPr>
            <w:r w:rsidRPr="00AE3C3A">
              <w:rPr>
                <w:b/>
                <w:lang w:val="es-ES"/>
              </w:rPr>
              <w:t>5) On-Demand:</w:t>
            </w:r>
            <w:r w:rsidRPr="00AE3C3A">
              <w:rPr>
                <w:lang w:val="es-ES"/>
              </w:rPr>
              <w:t xml:space="preserve"> On-Demand (también conocido como Video On Demand o VOD) permite al espectador ver la película o el contenido de TV seleccionado siempre que le convenga. Con On-Demand, los espectadores pueden pausar, reproducir, adelantar, rebobinar y volver a ver el programa On-Demand tantas veces como deseen.</w:t>
            </w:r>
          </w:p>
        </w:tc>
      </w:tr>
      <w:tr w:rsidR="00127B56" w:rsidTr="007D79D5">
        <w:trPr>
          <w:trHeight w:val="3489"/>
        </w:trPr>
        <w:tc>
          <w:tcPr>
            <w:tcW w:w="4016" w:type="dxa"/>
            <w:tcBorders>
              <w:top w:val="single" w:sz="4" w:space="0" w:color="000000"/>
              <w:left w:val="single" w:sz="4" w:space="0" w:color="000000"/>
              <w:bottom w:val="single" w:sz="4" w:space="0" w:color="000000"/>
            </w:tcBorders>
            <w:shd w:val="clear" w:color="auto" w:fill="FFD044"/>
            <w:vAlign w:val="center"/>
          </w:tcPr>
          <w:p w:rsidR="00127B56" w:rsidRPr="00AE3C3A" w:rsidRDefault="005F1033">
            <w:pPr>
              <w:ind w:left="0" w:hanging="2"/>
              <w:rPr>
                <w:lang w:val="es-ES"/>
              </w:rPr>
            </w:pPr>
            <w:r w:rsidRPr="00AE3C3A">
              <w:rPr>
                <w:rFonts w:ascii="Arial Rounded" w:eastAsia="Arial Rounded" w:hAnsi="Arial Rounded" w:cs="Arial Rounded"/>
                <w:b/>
                <w:lang w:val="es-ES"/>
              </w:rPr>
              <w:lastRenderedPageBreak/>
              <w:t>Cinco preguntas de autoevaluación de opción múltiple</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Pr="00AE3C3A" w:rsidRDefault="005F1033">
            <w:p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1) ¿Qué es una plataforma de streaming?</w:t>
            </w:r>
          </w:p>
          <w:p w:rsidR="00127B56" w:rsidRPr="00AE3C3A" w:rsidRDefault="005F1033">
            <w:pPr>
              <w:numPr>
                <w:ilvl w:val="0"/>
                <w:numId w:val="8"/>
              </w:numPr>
              <w:spacing w:after="0"/>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una tecnología utilizada para entregar contenido descargándolo en computadoras u otros dispositivos móviles.</w:t>
            </w:r>
          </w:p>
          <w:p w:rsidR="00127B56" w:rsidRPr="00AE3C3A" w:rsidRDefault="005F1033">
            <w:pPr>
              <w:numPr>
                <w:ilvl w:val="0"/>
                <w:numId w:val="8"/>
              </w:numPr>
              <w:spacing w:after="0"/>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una forma de transmitir y recibir datos (video o audio) a través de Internet.</w:t>
            </w:r>
          </w:p>
          <w:p w:rsidR="00127B56" w:rsidRPr="00AE3C3A" w:rsidRDefault="005F1033">
            <w:pPr>
              <w:numPr>
                <w:ilvl w:val="0"/>
                <w:numId w:val="8"/>
              </w:num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un canal de televisión.</w:t>
            </w:r>
          </w:p>
          <w:p w:rsidR="00127B56" w:rsidRPr="00AE3C3A" w:rsidRDefault="005F1033">
            <w:pPr>
              <w:ind w:left="0" w:hanging="2"/>
              <w:rPr>
                <w:rFonts w:ascii="Arial" w:eastAsia="Arial" w:hAnsi="Arial" w:cs="Arial"/>
                <w:color w:val="000000"/>
                <w:lang w:val="es-ES"/>
              </w:rPr>
            </w:pPr>
            <w:r w:rsidRPr="00AE3C3A">
              <w:rPr>
                <w:rFonts w:ascii="Arial Rounded" w:eastAsia="Arial Rounded" w:hAnsi="Arial Rounded" w:cs="Arial Rounded"/>
                <w:b/>
                <w:lang w:val="es-ES"/>
              </w:rPr>
              <w:t>Respuesta correcta: B</w:t>
            </w:r>
            <w:r w:rsidRPr="00AE3C3A">
              <w:rPr>
                <w:lang w:val="es-ES"/>
              </w:rPr>
              <w:t xml:space="preserve"> </w:t>
            </w:r>
          </w:p>
          <w:p w:rsidR="00127B56" w:rsidRPr="00AE3C3A" w:rsidRDefault="005F1033">
            <w:pPr>
              <w:ind w:left="0" w:hanging="2"/>
              <w:rPr>
                <w:rFonts w:ascii="Arial Rounded" w:eastAsia="Arial Rounded" w:hAnsi="Arial Rounded" w:cs="Arial Rounded"/>
                <w:b/>
                <w:lang w:val="es-ES"/>
              </w:rPr>
            </w:pPr>
            <w:r w:rsidRPr="00AE3C3A">
              <w:rPr>
                <w:rFonts w:ascii="Arial Rounded" w:eastAsia="Arial Rounded" w:hAnsi="Arial Rounded" w:cs="Arial Rounded"/>
                <w:b/>
                <w:lang w:val="es-ES"/>
              </w:rPr>
              <w:t>2) ¿Qué es una transmisión en vivo?</w:t>
            </w:r>
            <w:r w:rsidRPr="00AE3C3A">
              <w:rPr>
                <w:lang w:val="es-ES"/>
              </w:rPr>
              <w:t xml:space="preserve"> </w:t>
            </w:r>
          </w:p>
          <w:p w:rsidR="00127B56" w:rsidRPr="00AE3C3A" w:rsidRDefault="005F1033">
            <w:pPr>
              <w:numPr>
                <w:ilvl w:val="0"/>
                <w:numId w:val="9"/>
              </w:numPr>
              <w:spacing w:after="0"/>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cuando el contenido transmitido se envía a través de Internet en tiempo real, pero el usuario lo ve en un momento posterior.</w:t>
            </w:r>
          </w:p>
          <w:p w:rsidR="00127B56" w:rsidRPr="00AE3C3A" w:rsidRDefault="005F1033">
            <w:pPr>
              <w:numPr>
                <w:ilvl w:val="0"/>
                <w:numId w:val="9"/>
              </w:numPr>
              <w:spacing w:after="0"/>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un tipo de plataforma de transmisión.</w:t>
            </w:r>
          </w:p>
          <w:p w:rsidR="00127B56" w:rsidRPr="00AE3C3A" w:rsidRDefault="005F1033">
            <w:pPr>
              <w:numPr>
                <w:ilvl w:val="0"/>
                <w:numId w:val="9"/>
              </w:num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cuando el contenido transmitido se envía a través de Internet en tiempo real, sin que el usuario lo grabe o almacene primero y lo vea de inmediato.</w:t>
            </w:r>
          </w:p>
          <w:p w:rsidR="00127B56" w:rsidRPr="00AE3C3A" w:rsidRDefault="005F1033">
            <w:pPr>
              <w:ind w:left="0" w:hanging="2"/>
              <w:rPr>
                <w:rFonts w:ascii="Arial Rounded" w:eastAsia="Arial Rounded" w:hAnsi="Arial Rounded" w:cs="Arial Rounded"/>
                <w:b/>
                <w:lang w:val="es-ES"/>
              </w:rPr>
            </w:pPr>
            <w:r w:rsidRPr="00AE3C3A">
              <w:rPr>
                <w:rFonts w:ascii="Arial Rounded" w:eastAsia="Arial Rounded" w:hAnsi="Arial Rounded" w:cs="Arial Rounded"/>
                <w:b/>
                <w:lang w:val="es-ES"/>
              </w:rPr>
              <w:t>Respuesta correcta: C</w:t>
            </w:r>
            <w:r w:rsidRPr="00AE3C3A">
              <w:rPr>
                <w:lang w:val="es-ES"/>
              </w:rPr>
              <w:t xml:space="preserve"> </w:t>
            </w:r>
          </w:p>
          <w:p w:rsidR="00127B56" w:rsidRPr="00AE3C3A" w:rsidRDefault="005F1033">
            <w:p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lastRenderedPageBreak/>
              <w:t>3) ¿Desde qué dispositivos se puede ver un contenido en streaming?</w:t>
            </w:r>
          </w:p>
          <w:p w:rsidR="00127B56" w:rsidRPr="007D79D5" w:rsidRDefault="005F1033">
            <w:pPr>
              <w:numPr>
                <w:ilvl w:val="0"/>
                <w:numId w:val="5"/>
              </w:numPr>
              <w:spacing w:after="0"/>
              <w:ind w:left="0" w:hanging="2"/>
              <w:rPr>
                <w:rFonts w:ascii="Arial Rounded" w:eastAsia="Arial Rounded" w:hAnsi="Arial Rounded" w:cs="Arial Rounded"/>
                <w:bCs/>
              </w:rPr>
            </w:pPr>
            <w:proofErr w:type="spellStart"/>
            <w:r w:rsidRPr="007D79D5">
              <w:rPr>
                <w:rFonts w:ascii="Arial Rounded" w:eastAsia="Arial Rounded" w:hAnsi="Arial Rounded" w:cs="Arial Rounded"/>
                <w:bCs/>
              </w:rPr>
              <w:t>Desde</w:t>
            </w:r>
            <w:proofErr w:type="spellEnd"/>
            <w:r w:rsidRPr="007D79D5">
              <w:rPr>
                <w:rFonts w:ascii="Arial Rounded" w:eastAsia="Arial Rounded" w:hAnsi="Arial Rounded" w:cs="Arial Rounded"/>
                <w:bCs/>
              </w:rPr>
              <w:t xml:space="preserve"> una Smart TV</w:t>
            </w:r>
          </w:p>
          <w:p w:rsidR="00127B56" w:rsidRPr="00AE3C3A" w:rsidRDefault="005F1033">
            <w:pPr>
              <w:numPr>
                <w:ilvl w:val="0"/>
                <w:numId w:val="5"/>
              </w:numPr>
              <w:spacing w:after="0"/>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Desde un ordenador y desde teléfonos móviles</w:t>
            </w:r>
          </w:p>
          <w:p w:rsidR="00127B56" w:rsidRPr="00AE3C3A" w:rsidRDefault="005F1033">
            <w:pPr>
              <w:numPr>
                <w:ilvl w:val="0"/>
                <w:numId w:val="5"/>
              </w:num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De todos los dispositivos mencionados anteriormente.</w:t>
            </w:r>
          </w:p>
          <w:p w:rsidR="00127B56" w:rsidRPr="00AE3C3A" w:rsidRDefault="005F1033">
            <w:pPr>
              <w:ind w:left="0" w:hanging="2"/>
              <w:rPr>
                <w:rFonts w:ascii="Arial Rounded" w:eastAsia="Arial Rounded" w:hAnsi="Arial Rounded" w:cs="Arial Rounded"/>
                <w:b/>
                <w:lang w:val="es-ES"/>
              </w:rPr>
            </w:pPr>
            <w:r w:rsidRPr="00AE3C3A">
              <w:rPr>
                <w:rFonts w:ascii="Arial Rounded" w:eastAsia="Arial Rounded" w:hAnsi="Arial Rounded" w:cs="Arial Rounded"/>
                <w:b/>
                <w:lang w:val="es-ES"/>
              </w:rPr>
              <w:t>Respuesta correcta: C</w:t>
            </w:r>
            <w:r w:rsidRPr="00AE3C3A">
              <w:rPr>
                <w:lang w:val="es-ES"/>
              </w:rPr>
              <w:t xml:space="preserve"> </w:t>
            </w:r>
          </w:p>
          <w:p w:rsidR="00127B56" w:rsidRPr="00AE3C3A" w:rsidRDefault="005F1033">
            <w:p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4) ¿Necesita una conexión a Internet para acceder a los contenidos de transmisión?</w:t>
            </w:r>
          </w:p>
          <w:p w:rsidR="00127B56" w:rsidRPr="007D79D5" w:rsidRDefault="005F1033">
            <w:pPr>
              <w:numPr>
                <w:ilvl w:val="0"/>
                <w:numId w:val="4"/>
              </w:numPr>
              <w:spacing w:after="0"/>
              <w:ind w:left="0" w:hanging="2"/>
              <w:rPr>
                <w:rFonts w:ascii="Arial Rounded" w:eastAsia="Arial Rounded" w:hAnsi="Arial Rounded" w:cs="Arial Rounded"/>
                <w:bCs/>
              </w:rPr>
            </w:pPr>
            <w:proofErr w:type="spellStart"/>
            <w:proofErr w:type="gramStart"/>
            <w:r w:rsidRPr="007D79D5">
              <w:rPr>
                <w:rFonts w:ascii="Arial Rounded" w:eastAsia="Arial Rounded" w:hAnsi="Arial Rounded" w:cs="Arial Rounded"/>
                <w:bCs/>
              </w:rPr>
              <w:t>sí</w:t>
            </w:r>
            <w:proofErr w:type="spellEnd"/>
            <w:proofErr w:type="gramEnd"/>
          </w:p>
          <w:p w:rsidR="00127B56" w:rsidRPr="007D79D5" w:rsidRDefault="005F1033">
            <w:pPr>
              <w:numPr>
                <w:ilvl w:val="0"/>
                <w:numId w:val="4"/>
              </w:numPr>
              <w:ind w:left="0" w:hanging="2"/>
              <w:rPr>
                <w:rFonts w:ascii="Arial Rounded" w:eastAsia="Arial Rounded" w:hAnsi="Arial Rounded" w:cs="Arial Rounded"/>
                <w:bCs/>
              </w:rPr>
            </w:pPr>
            <w:r w:rsidRPr="007D79D5">
              <w:rPr>
                <w:rFonts w:ascii="Arial Rounded" w:eastAsia="Arial Rounded" w:hAnsi="Arial Rounded" w:cs="Arial Rounded"/>
                <w:bCs/>
              </w:rPr>
              <w:t>No</w:t>
            </w:r>
          </w:p>
          <w:p w:rsidR="00127B56" w:rsidRDefault="005F1033">
            <w:pPr>
              <w:ind w:left="0" w:hanging="2"/>
              <w:rPr>
                <w:rFonts w:ascii="Arial Rounded" w:eastAsia="Arial Rounded" w:hAnsi="Arial Rounded" w:cs="Arial Rounded"/>
                <w:b/>
              </w:rPr>
            </w:pPr>
            <w:proofErr w:type="spellStart"/>
            <w:r>
              <w:rPr>
                <w:rFonts w:ascii="Arial Rounded" w:eastAsia="Arial Rounded" w:hAnsi="Arial Rounded" w:cs="Arial Rounded"/>
                <w:b/>
              </w:rPr>
              <w:t>Respuesta</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correcta</w:t>
            </w:r>
            <w:proofErr w:type="spellEnd"/>
            <w:r>
              <w:rPr>
                <w:rFonts w:ascii="Arial Rounded" w:eastAsia="Arial Rounded" w:hAnsi="Arial Rounded" w:cs="Arial Rounded"/>
                <w:b/>
              </w:rPr>
              <w:t>: A</w:t>
            </w:r>
          </w:p>
          <w:p w:rsidR="00127B56" w:rsidRPr="00AE3C3A" w:rsidRDefault="005F1033">
            <w:p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5) ¿Qué es una plataforma de streaming?</w:t>
            </w:r>
          </w:p>
          <w:p w:rsidR="00127B56" w:rsidRPr="00AE3C3A" w:rsidRDefault="005F1033">
            <w:pPr>
              <w:numPr>
                <w:ilvl w:val="0"/>
                <w:numId w:val="3"/>
              </w:numPr>
              <w:spacing w:after="0"/>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una transmisión por satélite.</w:t>
            </w:r>
          </w:p>
          <w:p w:rsidR="00127B56" w:rsidRPr="00AE3C3A" w:rsidRDefault="005F1033">
            <w:pPr>
              <w:numPr>
                <w:ilvl w:val="0"/>
                <w:numId w:val="3"/>
              </w:numPr>
              <w:spacing w:after="0"/>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A Es un navegador de Internet.</w:t>
            </w:r>
          </w:p>
          <w:p w:rsidR="00127B56" w:rsidRPr="00AE3C3A" w:rsidRDefault="005F1033">
            <w:pPr>
              <w:numPr>
                <w:ilvl w:val="0"/>
                <w:numId w:val="3"/>
              </w:numPr>
              <w:ind w:left="0" w:hanging="2"/>
              <w:rPr>
                <w:rFonts w:ascii="Arial Rounded" w:eastAsia="Arial Rounded" w:hAnsi="Arial Rounded" w:cs="Arial Rounded"/>
                <w:bCs/>
                <w:lang w:val="es-ES"/>
              </w:rPr>
            </w:pPr>
            <w:r w:rsidRPr="00AE3C3A">
              <w:rPr>
                <w:rFonts w:ascii="Arial Rounded" w:eastAsia="Arial Rounded" w:hAnsi="Arial Rounded" w:cs="Arial Rounded"/>
                <w:bCs/>
                <w:lang w:val="es-ES"/>
              </w:rPr>
              <w:t>Es un sitio web, aplicación o software que le permite disfrutar de una amplia selección de contenido multimedia bajo demanda de forma gratuita o con una cuota de suscripción.</w:t>
            </w:r>
          </w:p>
          <w:p w:rsidR="00127B56" w:rsidRDefault="005F1033">
            <w:pPr>
              <w:ind w:left="0" w:hanging="2"/>
              <w:rPr>
                <w:rFonts w:ascii="Arial Rounded" w:eastAsia="Arial Rounded" w:hAnsi="Arial Rounded" w:cs="Arial Rounded"/>
                <w:b/>
              </w:rPr>
            </w:pPr>
            <w:proofErr w:type="spellStart"/>
            <w:r>
              <w:rPr>
                <w:rFonts w:ascii="Arial Rounded" w:eastAsia="Arial Rounded" w:hAnsi="Arial Rounded" w:cs="Arial Rounded"/>
                <w:b/>
              </w:rPr>
              <w:t>Respuesta</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correcta</w:t>
            </w:r>
            <w:proofErr w:type="spellEnd"/>
            <w:r>
              <w:rPr>
                <w:rFonts w:ascii="Arial Rounded" w:eastAsia="Arial Rounded" w:hAnsi="Arial Rounded" w:cs="Arial Rounded"/>
                <w:b/>
              </w:rPr>
              <w:t>: C</w:t>
            </w:r>
          </w:p>
        </w:tc>
      </w:tr>
      <w:tr w:rsidR="00127B56" w:rsidTr="007D79D5">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pPr>
              <w:ind w:left="0" w:hanging="2"/>
            </w:pPr>
            <w:proofErr w:type="spellStart"/>
            <w:r>
              <w:rPr>
                <w:rFonts w:ascii="Arial Rounded" w:eastAsia="Arial Rounded" w:hAnsi="Arial Rounded" w:cs="Arial Rounded"/>
                <w:b/>
              </w:rPr>
              <w:lastRenderedPageBreak/>
              <w:t>Material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relacionado</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Default="00127B56">
            <w:pPr>
              <w:ind w:left="0" w:hanging="2"/>
              <w:rPr>
                <w:rFonts w:ascii="Arial Rounded" w:eastAsia="Arial Rounded" w:hAnsi="Arial Rounded" w:cs="Arial Rounded"/>
                <w:b/>
              </w:rPr>
            </w:pPr>
          </w:p>
        </w:tc>
      </w:tr>
      <w:tr w:rsidR="00127B56" w:rsidTr="007D79D5">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pPr>
              <w:ind w:left="0" w:hanging="2"/>
            </w:pPr>
            <w:r>
              <w:rPr>
                <w:rFonts w:ascii="Arial Rounded" w:eastAsia="Arial Rounded" w:hAnsi="Arial Rounded" w:cs="Arial Rounded"/>
                <w:b/>
              </w:rPr>
              <w:t xml:space="preserve">PPT </w:t>
            </w:r>
            <w:proofErr w:type="spellStart"/>
            <w:r>
              <w:rPr>
                <w:rFonts w:ascii="Arial Rounded" w:eastAsia="Arial Rounded" w:hAnsi="Arial Rounded" w:cs="Arial Rounded"/>
                <w:b/>
              </w:rPr>
              <w:t>relacionado</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Default="00127B56">
            <w:pPr>
              <w:ind w:left="0" w:hanging="2"/>
              <w:rPr>
                <w:rFonts w:ascii="Arial Rounded" w:eastAsia="Arial Rounded" w:hAnsi="Arial Rounded" w:cs="Arial Rounded"/>
                <w:b/>
              </w:rPr>
            </w:pPr>
          </w:p>
        </w:tc>
      </w:tr>
      <w:tr w:rsidR="00127B56" w:rsidTr="007D79D5">
        <w:trPr>
          <w:trHeight w:val="1225"/>
        </w:trPr>
        <w:tc>
          <w:tcPr>
            <w:tcW w:w="4016" w:type="dxa"/>
            <w:tcBorders>
              <w:top w:val="single" w:sz="4" w:space="0" w:color="000000"/>
              <w:left w:val="single" w:sz="4" w:space="0" w:color="000000"/>
              <w:bottom w:val="single" w:sz="4" w:space="0" w:color="000000"/>
            </w:tcBorders>
            <w:shd w:val="clear" w:color="auto" w:fill="FFD044"/>
            <w:vAlign w:val="center"/>
          </w:tcPr>
          <w:p w:rsidR="00127B56" w:rsidRPr="00AE3C3A" w:rsidRDefault="005F1033">
            <w:pPr>
              <w:ind w:left="0" w:hanging="2"/>
              <w:rPr>
                <w:lang w:val="es-ES"/>
              </w:rPr>
            </w:pPr>
            <w:r w:rsidRPr="00AE3C3A">
              <w:rPr>
                <w:rFonts w:ascii="Arial Rounded" w:eastAsia="Arial Rounded" w:hAnsi="Arial Rounded" w:cs="Arial Rounded"/>
                <w:b/>
                <w:lang w:val="es-ES"/>
              </w:rPr>
              <w:lastRenderedPageBreak/>
              <w:t>Vídeo en formato YouTube (si lo hay)</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Default="005F1033">
            <w:pPr>
              <w:ind w:left="0" w:hanging="2"/>
            </w:pPr>
            <w:proofErr w:type="spellStart"/>
            <w:r>
              <w:rPr>
                <w:rFonts w:ascii="Arial Rounded" w:eastAsia="Arial Rounded" w:hAnsi="Arial Rounded" w:cs="Arial Rounded"/>
                <w:b/>
              </w:rPr>
              <w:t>Documental</w:t>
            </w:r>
            <w:proofErr w:type="spellEnd"/>
            <w:r>
              <w:rPr>
                <w:rFonts w:ascii="Arial Rounded" w:eastAsia="Arial Rounded" w:hAnsi="Arial Rounded" w:cs="Arial Rounded"/>
                <w:b/>
              </w:rPr>
              <w:t xml:space="preserve"> ARTE.TV</w:t>
            </w:r>
          </w:p>
          <w:p w:rsidR="00127B56" w:rsidRDefault="00487C35">
            <w:pPr>
              <w:ind w:left="0" w:hanging="2"/>
              <w:rPr>
                <w:rFonts w:ascii="Arial Rounded" w:eastAsia="Arial Rounded" w:hAnsi="Arial Rounded" w:cs="Arial Rounded"/>
                <w:b/>
              </w:rPr>
            </w:pPr>
            <w:hyperlink r:id="rId9">
              <w:r w:rsidR="005F1033">
                <w:rPr>
                  <w:rFonts w:ascii="Arial Rounded" w:eastAsia="Arial Rounded" w:hAnsi="Arial Rounded" w:cs="Arial Rounded"/>
                  <w:b/>
                  <w:color w:val="0000FF"/>
                  <w:u w:val="single"/>
                </w:rPr>
                <w:t>https://www.youtube.com/c/ARTEDocumentary</w:t>
              </w:r>
            </w:hyperlink>
          </w:p>
          <w:p w:rsidR="00127B56" w:rsidRDefault="00127B56">
            <w:pPr>
              <w:ind w:left="0" w:hanging="2"/>
              <w:rPr>
                <w:rFonts w:ascii="Arial Rounded" w:eastAsia="Arial Rounded" w:hAnsi="Arial Rounded" w:cs="Arial Rounded"/>
                <w:b/>
              </w:rPr>
            </w:pPr>
          </w:p>
        </w:tc>
      </w:tr>
      <w:tr w:rsidR="00127B56" w:rsidRPr="00AE3C3A"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127B56" w:rsidRPr="00AE3C3A" w:rsidRDefault="005F1033">
            <w:pPr>
              <w:ind w:left="0" w:hanging="2"/>
              <w:rPr>
                <w:lang w:val="es-ES"/>
              </w:rPr>
            </w:pPr>
            <w:r w:rsidRPr="00AE3C3A">
              <w:rPr>
                <w:rFonts w:ascii="Arial Rounded" w:eastAsia="Arial Rounded" w:hAnsi="Arial Rounded" w:cs="Arial Rounded"/>
                <w:b/>
                <w:lang w:val="es-ES"/>
              </w:rPr>
              <w:t>Referencias y más información sobre el tema</w:t>
            </w:r>
          </w:p>
        </w:tc>
      </w:tr>
      <w:tr w:rsidR="00127B56"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127B56" w:rsidRPr="00AE3C3A" w:rsidRDefault="005F1033">
            <w:pPr>
              <w:ind w:left="0" w:hanging="2"/>
              <w:rPr>
                <w:rFonts w:ascii="Arial Rounded" w:eastAsia="Arial Rounded" w:hAnsi="Arial Rounded" w:cs="Arial Rounded"/>
                <w:b/>
                <w:lang w:val="es-ES"/>
              </w:rPr>
            </w:pPr>
            <w:r w:rsidRPr="00AE3C3A">
              <w:rPr>
                <w:rFonts w:ascii="Arial Rounded" w:eastAsia="Arial Rounded" w:hAnsi="Arial Rounded" w:cs="Arial Rounded"/>
                <w:b/>
                <w:lang w:val="es-ES"/>
              </w:rPr>
              <w:t>Qué es la transmisión en vivo, cómo funciona la transmisión en vivo,</w:t>
            </w:r>
            <w:r w:rsidR="00487C35">
              <w:rPr>
                <w:rFonts w:ascii="Arial Rounded" w:eastAsia="Arial Rounded" w:hAnsi="Arial Rounded" w:cs="Arial Rounded"/>
                <w:b/>
                <w:color w:val="0000FF"/>
                <w:u w:val="single"/>
              </w:rPr>
              <w:fldChar w:fldCharType="begin"/>
            </w:r>
            <w:r w:rsidR="00487C35" w:rsidRPr="00AE3C3A">
              <w:rPr>
                <w:rFonts w:ascii="Arial Rounded" w:eastAsia="Arial Rounded" w:hAnsi="Arial Rounded" w:cs="Arial Rounded"/>
                <w:b/>
                <w:color w:val="0000FF"/>
                <w:u w:val="single"/>
                <w:lang w:val="es-ES"/>
              </w:rPr>
              <w:instrText xml:space="preserve"> HYPERLINK "https://www.cloudflare.com/learning/video/what-is-live-streaming/" \h </w:instrText>
            </w:r>
            <w:r w:rsidR="00487C35">
              <w:rPr>
                <w:rFonts w:ascii="Arial Rounded" w:eastAsia="Arial Rounded" w:hAnsi="Arial Rounded" w:cs="Arial Rounded"/>
                <w:b/>
                <w:color w:val="0000FF"/>
                <w:u w:val="single"/>
              </w:rPr>
              <w:fldChar w:fldCharType="separate"/>
            </w:r>
            <w:r w:rsidRPr="00AE3C3A">
              <w:rPr>
                <w:rFonts w:ascii="Arial Rounded" w:eastAsia="Arial Rounded" w:hAnsi="Arial Rounded" w:cs="Arial Rounded"/>
                <w:b/>
                <w:color w:val="0000FF"/>
                <w:u w:val="single"/>
                <w:lang w:val="es-ES"/>
              </w:rPr>
              <w:t>https://www.cloudflare.com/learning/video/what-is-live-streaming/</w:t>
            </w:r>
            <w:r w:rsidR="00487C35">
              <w:rPr>
                <w:rFonts w:ascii="Arial Rounded" w:eastAsia="Arial Rounded" w:hAnsi="Arial Rounded" w:cs="Arial Rounded"/>
                <w:b/>
                <w:color w:val="0000FF"/>
                <w:u w:val="single"/>
              </w:rPr>
              <w:fldChar w:fldCharType="end"/>
            </w:r>
          </w:p>
          <w:p w:rsidR="00127B56" w:rsidRPr="00AE3C3A" w:rsidRDefault="005F1033">
            <w:pPr>
              <w:ind w:left="0" w:hanging="2"/>
              <w:rPr>
                <w:lang w:val="es-ES"/>
              </w:rPr>
            </w:pPr>
            <w:r w:rsidRPr="00AE3C3A">
              <w:rPr>
                <w:rFonts w:ascii="Arial Rounded" w:eastAsia="Arial Rounded" w:hAnsi="Arial Rounded" w:cs="Arial Rounded"/>
                <w:b/>
                <w:lang w:val="es-ES"/>
              </w:rPr>
              <w:t>Transmisión,</w:t>
            </w:r>
            <w:hyperlink r:id="rId10">
              <w:r w:rsidRPr="00AE3C3A">
                <w:rPr>
                  <w:rFonts w:ascii="Arial Rounded" w:eastAsia="Arial Rounded" w:hAnsi="Arial Rounded" w:cs="Arial Rounded"/>
                  <w:b/>
                  <w:color w:val="0000FF"/>
                  <w:u w:val="single"/>
                  <w:lang w:val="es-ES"/>
                </w:rPr>
                <w:t>https://www.verizon.com/info/definitions/streaming/</w:t>
              </w:r>
            </w:hyperlink>
            <w:r w:rsidRPr="00AE3C3A">
              <w:rPr>
                <w:rFonts w:ascii="Arial Rounded" w:eastAsia="Arial Rounded" w:hAnsi="Arial Rounded" w:cs="Arial Rounded"/>
                <w:b/>
                <w:lang w:val="es-ES"/>
              </w:rPr>
              <w:t xml:space="preserve"> </w:t>
            </w:r>
          </w:p>
          <w:p w:rsidR="00127B56" w:rsidRPr="00AE3C3A" w:rsidRDefault="005F1033">
            <w:pPr>
              <w:ind w:left="0" w:hanging="2"/>
              <w:rPr>
                <w:lang w:val="es-ES"/>
              </w:rPr>
            </w:pPr>
            <w:r w:rsidRPr="00AE3C3A">
              <w:rPr>
                <w:rFonts w:ascii="Arial Rounded" w:eastAsia="Arial Rounded" w:hAnsi="Arial Rounded" w:cs="Arial Rounded"/>
                <w:b/>
                <w:lang w:val="es-ES"/>
              </w:rPr>
              <w:t>Diferencia entre transmisión y transmisión en vivo,</w:t>
            </w:r>
            <w:r w:rsidR="00487C35">
              <w:rPr>
                <w:rFonts w:ascii="Arial Rounded" w:eastAsia="Arial Rounded" w:hAnsi="Arial Rounded" w:cs="Arial Rounded"/>
                <w:b/>
                <w:color w:val="0000FF"/>
                <w:u w:val="single"/>
              </w:rPr>
              <w:fldChar w:fldCharType="begin"/>
            </w:r>
            <w:r w:rsidR="00487C35" w:rsidRPr="00AE3C3A">
              <w:rPr>
                <w:rFonts w:ascii="Arial Rounded" w:eastAsia="Arial Rounded" w:hAnsi="Arial Rounded" w:cs="Arial Rounded"/>
                <w:b/>
                <w:color w:val="0000FF"/>
                <w:u w:val="single"/>
                <w:lang w:val="es-ES"/>
              </w:rPr>
              <w:instrText xml:space="preserve"> HYPERLINK "http://www.differencebetween.net/technology/difference-</w:instrText>
            </w:r>
            <w:r w:rsidR="00487C35" w:rsidRPr="00AE3C3A">
              <w:rPr>
                <w:rFonts w:ascii="Arial Rounded" w:eastAsia="Arial Rounded" w:hAnsi="Arial Rounded" w:cs="Arial Rounded"/>
                <w:b/>
                <w:color w:val="0000FF"/>
                <w:u w:val="single"/>
                <w:lang w:val="es-ES"/>
              </w:rPr>
              <w:instrText xml:space="preserve">between-streaming-and-live-streaming/" \h </w:instrText>
            </w:r>
            <w:r w:rsidR="00487C35">
              <w:rPr>
                <w:rFonts w:ascii="Arial Rounded" w:eastAsia="Arial Rounded" w:hAnsi="Arial Rounded" w:cs="Arial Rounded"/>
                <w:b/>
                <w:color w:val="0000FF"/>
                <w:u w:val="single"/>
              </w:rPr>
              <w:fldChar w:fldCharType="separate"/>
            </w:r>
            <w:r w:rsidRPr="00AE3C3A">
              <w:rPr>
                <w:rFonts w:ascii="Arial Rounded" w:eastAsia="Arial Rounded" w:hAnsi="Arial Rounded" w:cs="Arial Rounded"/>
                <w:b/>
                <w:color w:val="0000FF"/>
                <w:u w:val="single"/>
                <w:lang w:val="es-ES"/>
              </w:rPr>
              <w:t>http://www.difference between.net/technology/difference- between-streaming-and-live-streaming/</w:t>
            </w:r>
            <w:r w:rsidR="00487C35">
              <w:rPr>
                <w:rFonts w:ascii="Arial Rounded" w:eastAsia="Arial Rounded" w:hAnsi="Arial Rounded" w:cs="Arial Rounded"/>
                <w:b/>
                <w:color w:val="0000FF"/>
                <w:u w:val="single"/>
              </w:rPr>
              <w:fldChar w:fldCharType="end"/>
            </w:r>
            <w:r w:rsidRPr="00AE3C3A">
              <w:rPr>
                <w:rFonts w:ascii="Arial Rounded" w:eastAsia="Arial Rounded" w:hAnsi="Arial Rounded" w:cs="Arial Rounded"/>
                <w:b/>
                <w:lang w:val="es-ES"/>
              </w:rPr>
              <w:t xml:space="preserve"> </w:t>
            </w:r>
          </w:p>
          <w:p w:rsidR="00127B56" w:rsidRDefault="005F1033">
            <w:pPr>
              <w:ind w:left="0" w:hanging="2"/>
            </w:pPr>
            <w:r>
              <w:rPr>
                <w:rFonts w:ascii="Arial Rounded" w:eastAsia="Arial Rounded" w:hAnsi="Arial Rounded" w:cs="Arial Rounded"/>
                <w:b/>
              </w:rPr>
              <w:t>Hobby Online, Come tenersi occupati nella terza età,</w:t>
            </w:r>
          </w:p>
          <w:p w:rsidR="00127B56" w:rsidRDefault="005F1033">
            <w:pPr>
              <w:ind w:left="0" w:hanging="2"/>
            </w:pPr>
            <w:r>
              <w:rPr>
                <w:rFonts w:ascii="Arial Rounded" w:eastAsia="Arial Rounded" w:hAnsi="Arial Rounded" w:cs="Arial Rounded"/>
                <w:b/>
              </w:rPr>
              <w:t xml:space="preserve"> </w:t>
            </w:r>
            <w:hyperlink r:id="rId11">
              <w:r>
                <w:rPr>
                  <w:rFonts w:ascii="Arial Rounded" w:eastAsia="Arial Rounded" w:hAnsi="Arial Rounded" w:cs="Arial Rounded"/>
                  <w:b/>
                  <w:color w:val="0000FF"/>
                  <w:u w:val="single"/>
                </w:rPr>
                <w:t>https://www.c-and-a.com/it/it/shop/hobby-online-anziani</w:t>
              </w:r>
            </w:hyperlink>
            <w:r>
              <w:rPr>
                <w:rFonts w:ascii="Arial Rounded" w:eastAsia="Arial Rounded" w:hAnsi="Arial Rounded" w:cs="Arial Rounded"/>
                <w:b/>
              </w:rPr>
              <w:t xml:space="preserve"> </w:t>
            </w:r>
          </w:p>
          <w:p w:rsidR="00127B56" w:rsidRDefault="00127B56">
            <w:pPr>
              <w:ind w:left="0" w:hanging="2"/>
              <w:rPr>
                <w:rFonts w:ascii="Arial Rounded" w:eastAsia="Arial Rounded" w:hAnsi="Arial Rounded" w:cs="Arial Rounded"/>
                <w:b/>
              </w:rPr>
            </w:pPr>
          </w:p>
        </w:tc>
      </w:tr>
      <w:tr w:rsidR="00127B56" w:rsidTr="007D79D5">
        <w:trPr>
          <w:trHeight w:val="882"/>
        </w:trPr>
        <w:tc>
          <w:tcPr>
            <w:tcW w:w="4016" w:type="dxa"/>
            <w:tcBorders>
              <w:top w:val="single" w:sz="4" w:space="0" w:color="000000"/>
              <w:left w:val="single" w:sz="4" w:space="0" w:color="000000"/>
              <w:bottom w:val="single" w:sz="4" w:space="0" w:color="000000"/>
            </w:tcBorders>
            <w:shd w:val="clear" w:color="auto" w:fill="FFD044"/>
            <w:vAlign w:val="center"/>
          </w:tcPr>
          <w:p w:rsidR="00127B56" w:rsidRDefault="005F1033">
            <w:pPr>
              <w:ind w:left="0" w:hanging="2"/>
            </w:pPr>
            <w:proofErr w:type="spellStart"/>
            <w:r>
              <w:rPr>
                <w:rFonts w:ascii="Arial Rounded" w:eastAsia="Arial Rounded" w:hAnsi="Arial Rounded" w:cs="Arial Rounded"/>
                <w:b/>
              </w:rPr>
              <w:t>Enlace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relacionado</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B56" w:rsidRDefault="005F1033">
            <w:pPr>
              <w:ind w:left="0" w:hanging="2"/>
            </w:pPr>
            <w:r>
              <w:rPr>
                <w:rFonts w:ascii="Arial Rounded" w:eastAsia="Arial Rounded" w:hAnsi="Arial Rounded" w:cs="Arial Rounded"/>
                <w:b/>
              </w:rPr>
              <w:t>ARTE.TV</w:t>
            </w:r>
          </w:p>
          <w:p w:rsidR="00127B56" w:rsidRDefault="00487C35">
            <w:pPr>
              <w:ind w:left="0" w:hanging="2"/>
              <w:rPr>
                <w:rFonts w:ascii="Arial Rounded" w:eastAsia="Arial Rounded" w:hAnsi="Arial Rounded" w:cs="Arial Rounded"/>
                <w:b/>
              </w:rPr>
            </w:pPr>
            <w:hyperlink r:id="rId12">
              <w:r w:rsidR="005F1033">
                <w:rPr>
                  <w:rFonts w:ascii="Arial Rounded" w:eastAsia="Arial Rounded" w:hAnsi="Arial Rounded" w:cs="Arial Rounded"/>
                  <w:b/>
                  <w:color w:val="0000FF"/>
                  <w:u w:val="single"/>
                </w:rPr>
                <w:t>https://www.arte.tv/es/</w:t>
              </w:r>
            </w:hyperlink>
          </w:p>
          <w:p w:rsidR="00127B56" w:rsidRDefault="00127B56">
            <w:pPr>
              <w:ind w:left="0" w:hanging="2"/>
              <w:rPr>
                <w:rFonts w:ascii="Arial Rounded" w:eastAsia="Arial Rounded" w:hAnsi="Arial Rounded" w:cs="Arial Rounded"/>
                <w:b/>
              </w:rPr>
            </w:pPr>
          </w:p>
        </w:tc>
      </w:tr>
    </w:tbl>
    <w:p w:rsidR="00127B56" w:rsidRDefault="00127B56">
      <w:pPr>
        <w:ind w:left="0" w:hanging="2"/>
      </w:pPr>
    </w:p>
    <w:p w:rsidR="00127B56" w:rsidRDefault="00127B56">
      <w:pPr>
        <w:ind w:left="0" w:hanging="2"/>
      </w:pPr>
    </w:p>
    <w:sectPr w:rsidR="00127B56" w:rsidSect="00AE3C3A">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35" w:rsidRDefault="00487C35">
      <w:pPr>
        <w:spacing w:after="0" w:line="240" w:lineRule="auto"/>
        <w:ind w:left="0" w:hanging="2"/>
      </w:pPr>
      <w:r>
        <w:separator/>
      </w:r>
    </w:p>
  </w:endnote>
  <w:endnote w:type="continuationSeparator" w:id="0">
    <w:p w:rsidR="00487C35" w:rsidRDefault="00487C3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3A" w:rsidRDefault="00AE3C3A">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3A" w:rsidRPr="00A45788" w:rsidRDefault="00AE3C3A" w:rsidP="00AE3C3A">
    <w:pPr>
      <w:pBdr>
        <w:top w:val="nil"/>
        <w:left w:val="nil"/>
        <w:bottom w:val="nil"/>
        <w:right w:val="nil"/>
        <w:between w:val="nil"/>
      </w:pBdr>
      <w:tabs>
        <w:tab w:val="center" w:pos="4819"/>
        <w:tab w:val="right" w:pos="9638"/>
      </w:tabs>
      <w:ind w:leftChars="708" w:left="1560" w:right="-1" w:hanging="2"/>
      <w:rPr>
        <w:color w:val="000000"/>
        <w:sz w:val="20"/>
        <w:szCs w:val="20"/>
        <w:lang w:val="es-ES"/>
      </w:rPr>
    </w:pPr>
    <w:r w:rsidRPr="004016B7">
      <w:rPr>
        <w:noProof/>
        <w:sz w:val="18"/>
        <w:lang w:eastAsia="it-IT"/>
      </w:rPr>
      <w:drawing>
        <wp:anchor distT="0" distB="0" distL="114300" distR="114300" simplePos="0" relativeHeight="251660288" behindDoc="1" locked="0" layoutInCell="1" allowOverlap="1" wp14:anchorId="6088DB2F" wp14:editId="7D4D7422">
          <wp:simplePos x="0" y="0"/>
          <wp:positionH relativeFrom="margin">
            <wp:posOffset>-1114425</wp:posOffset>
          </wp:positionH>
          <wp:positionV relativeFrom="paragraph">
            <wp:posOffset>535940</wp:posOffset>
          </wp:positionV>
          <wp:extent cx="1247775" cy="444500"/>
          <wp:effectExtent l="0" t="0" r="9525" b="0"/>
          <wp:wrapSquare wrapText="bothSides"/>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sidRPr="004016B7">
      <w:rPr>
        <w:noProof/>
        <w:sz w:val="18"/>
        <w:lang w:eastAsia="it-IT"/>
      </w:rPr>
      <w:drawing>
        <wp:anchor distT="0" distB="0" distL="114300" distR="114300" simplePos="0" relativeHeight="251659264" behindDoc="0" locked="0" layoutInCell="1" allowOverlap="1" wp14:anchorId="6B8D4472" wp14:editId="2587A9C6">
          <wp:simplePos x="0" y="0"/>
          <wp:positionH relativeFrom="margin">
            <wp:posOffset>-1129665</wp:posOffset>
          </wp:positionH>
          <wp:positionV relativeFrom="paragraph">
            <wp:posOffset>-13335</wp:posOffset>
          </wp:positionV>
          <wp:extent cx="2078990" cy="5365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rFonts w:ascii="Calibri Light" w:hAnsi="Calibri Light" w:cs="Calibri Light"/>
        <w:sz w:val="16"/>
        <w:szCs w:val="20"/>
        <w:lang w:val="en-GB"/>
      </w:rPr>
      <w:t xml:space="preserve">Con el </w:t>
    </w:r>
    <w:proofErr w:type="spellStart"/>
    <w:r w:rsidRPr="00A45788">
      <w:rPr>
        <w:rFonts w:ascii="Calibri Light" w:hAnsi="Calibri Light" w:cs="Calibri Light"/>
        <w:sz w:val="16"/>
        <w:szCs w:val="20"/>
        <w:lang w:val="en-GB"/>
      </w:rPr>
      <w:t>apoyo</w:t>
    </w:r>
    <w:proofErr w:type="spellEnd"/>
    <w:r w:rsidRPr="00A45788">
      <w:rPr>
        <w:rFonts w:ascii="Calibri Light" w:hAnsi="Calibri Light" w:cs="Calibri Light"/>
        <w:sz w:val="16"/>
        <w:szCs w:val="20"/>
        <w:lang w:val="en-GB"/>
      </w:rPr>
      <w:t xml:space="preserve"> del </w:t>
    </w:r>
    <w:proofErr w:type="spellStart"/>
    <w:r w:rsidRPr="00A45788">
      <w:rPr>
        <w:rFonts w:ascii="Calibri Light" w:hAnsi="Calibri Light" w:cs="Calibri Light"/>
        <w:sz w:val="16"/>
        <w:szCs w:val="20"/>
        <w:lang w:val="en-GB"/>
      </w:rPr>
      <w:t>programa</w:t>
    </w:r>
    <w:proofErr w:type="spellEnd"/>
    <w:r w:rsidRPr="00A45788">
      <w:rPr>
        <w:rFonts w:ascii="Calibri Light" w:hAnsi="Calibri Light" w:cs="Calibri Light"/>
        <w:sz w:val="16"/>
        <w:szCs w:val="20"/>
        <w:lang w:val="en-GB"/>
      </w:rPr>
      <w:t xml:space="preserve"> Erasmus+ de la Unión </w:t>
    </w:r>
    <w:proofErr w:type="spellStart"/>
    <w:r w:rsidRPr="00A45788">
      <w:rPr>
        <w:rFonts w:ascii="Calibri Light" w:hAnsi="Calibri Light" w:cs="Calibri Light"/>
        <w:sz w:val="16"/>
        <w:szCs w:val="20"/>
        <w:lang w:val="en-GB"/>
      </w:rPr>
      <w:t>Europea</w:t>
    </w:r>
    <w:proofErr w:type="spellEnd"/>
    <w:r w:rsidRPr="00A45788">
      <w:rPr>
        <w:rFonts w:ascii="Calibri Light" w:hAnsi="Calibri Light" w:cs="Calibri Light"/>
        <w:sz w:val="16"/>
        <w:szCs w:val="20"/>
        <w:lang w:val="en-GB"/>
      </w:rPr>
      <w:t xml:space="preserve">. Este </w:t>
    </w:r>
    <w:proofErr w:type="spellStart"/>
    <w:r w:rsidRPr="00A45788">
      <w:rPr>
        <w:rFonts w:ascii="Calibri Light" w:hAnsi="Calibri Light" w:cs="Calibri Light"/>
        <w:sz w:val="16"/>
        <w:szCs w:val="20"/>
        <w:lang w:val="en-GB"/>
      </w:rPr>
      <w:t>documento</w:t>
    </w:r>
    <w:proofErr w:type="spellEnd"/>
    <w:r w:rsidRPr="00A45788">
      <w:rPr>
        <w:rFonts w:ascii="Calibri Light" w:hAnsi="Calibri Light" w:cs="Calibri Light"/>
        <w:sz w:val="16"/>
        <w:szCs w:val="20"/>
        <w:lang w:val="en-GB"/>
      </w:rPr>
      <w:t xml:space="preserve"> y </w:t>
    </w:r>
    <w:proofErr w:type="spellStart"/>
    <w:r w:rsidRPr="00A45788">
      <w:rPr>
        <w:rFonts w:ascii="Calibri Light" w:hAnsi="Calibri Light" w:cs="Calibri Light"/>
        <w:sz w:val="16"/>
        <w:szCs w:val="20"/>
        <w:lang w:val="en-GB"/>
      </w:rPr>
      <w:t>su</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contenido</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reflejan</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únicamente</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los</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puntos</w:t>
    </w:r>
    <w:proofErr w:type="spellEnd"/>
    <w:r w:rsidRPr="00A45788">
      <w:rPr>
        <w:rFonts w:ascii="Calibri Light" w:hAnsi="Calibri Light" w:cs="Calibri Light"/>
        <w:sz w:val="16"/>
        <w:szCs w:val="20"/>
        <w:lang w:val="en-GB"/>
      </w:rPr>
      <w:t xml:space="preserve"> de vista de </w:t>
    </w:r>
    <w:proofErr w:type="spellStart"/>
    <w:r w:rsidRPr="00A45788">
      <w:rPr>
        <w:rFonts w:ascii="Calibri Light" w:hAnsi="Calibri Light" w:cs="Calibri Light"/>
        <w:sz w:val="16"/>
        <w:szCs w:val="20"/>
        <w:lang w:val="en-GB"/>
      </w:rPr>
      <w:t>los</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autores</w:t>
    </w:r>
    <w:proofErr w:type="spellEnd"/>
    <w:r w:rsidRPr="00A45788">
      <w:rPr>
        <w:rFonts w:ascii="Calibri Light" w:hAnsi="Calibri Light" w:cs="Calibri Light"/>
        <w:sz w:val="16"/>
        <w:szCs w:val="20"/>
        <w:lang w:val="en-GB"/>
      </w:rPr>
      <w:t xml:space="preserve">, y la </w:t>
    </w:r>
    <w:proofErr w:type="spellStart"/>
    <w:r w:rsidRPr="00A45788">
      <w:rPr>
        <w:rFonts w:ascii="Calibri Light" w:hAnsi="Calibri Light" w:cs="Calibri Light"/>
        <w:sz w:val="16"/>
        <w:szCs w:val="20"/>
        <w:lang w:val="en-GB"/>
      </w:rPr>
      <w:t>Comisión</w:t>
    </w:r>
    <w:proofErr w:type="spellEnd"/>
    <w:r w:rsidRPr="00A45788">
      <w:rPr>
        <w:rFonts w:ascii="Calibri Light" w:hAnsi="Calibri Light" w:cs="Calibri Light"/>
        <w:sz w:val="16"/>
        <w:szCs w:val="20"/>
        <w:lang w:val="en-GB"/>
      </w:rPr>
      <w:t xml:space="preserve"> no se </w:t>
    </w:r>
    <w:proofErr w:type="spellStart"/>
    <w:r w:rsidRPr="00A45788">
      <w:rPr>
        <w:rFonts w:ascii="Calibri Light" w:hAnsi="Calibri Light" w:cs="Calibri Light"/>
        <w:sz w:val="16"/>
        <w:szCs w:val="20"/>
        <w:lang w:val="en-GB"/>
      </w:rPr>
      <w:t>hace</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responsable</w:t>
    </w:r>
    <w:proofErr w:type="spellEnd"/>
    <w:r w:rsidRPr="00A45788">
      <w:rPr>
        <w:rFonts w:ascii="Calibri Light" w:hAnsi="Calibri Light" w:cs="Calibri Light"/>
        <w:sz w:val="16"/>
        <w:szCs w:val="20"/>
        <w:lang w:val="en-GB"/>
      </w:rPr>
      <w:t xml:space="preserve"> del </w:t>
    </w:r>
    <w:proofErr w:type="spellStart"/>
    <w:r w:rsidRPr="00A45788">
      <w:rPr>
        <w:rFonts w:ascii="Calibri Light" w:hAnsi="Calibri Light" w:cs="Calibri Light"/>
        <w:sz w:val="16"/>
        <w:szCs w:val="20"/>
        <w:lang w:val="en-GB"/>
      </w:rPr>
      <w:t>uso</w:t>
    </w:r>
    <w:proofErr w:type="spellEnd"/>
    <w:r w:rsidRPr="00A45788">
      <w:rPr>
        <w:rFonts w:ascii="Calibri Light" w:hAnsi="Calibri Light" w:cs="Calibri Light"/>
        <w:sz w:val="16"/>
        <w:szCs w:val="20"/>
        <w:lang w:val="en-GB"/>
      </w:rPr>
      <w:t xml:space="preserve"> que </w:t>
    </w:r>
    <w:proofErr w:type="spellStart"/>
    <w:r w:rsidRPr="00A45788">
      <w:rPr>
        <w:rFonts w:ascii="Calibri Light" w:hAnsi="Calibri Light" w:cs="Calibri Light"/>
        <w:sz w:val="16"/>
        <w:szCs w:val="20"/>
        <w:lang w:val="en-GB"/>
      </w:rPr>
      <w:t>pueda</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hacerse</w:t>
    </w:r>
    <w:proofErr w:type="spellEnd"/>
    <w:r w:rsidRPr="00A45788">
      <w:rPr>
        <w:rFonts w:ascii="Calibri Light" w:hAnsi="Calibri Light" w:cs="Calibri Light"/>
        <w:sz w:val="16"/>
        <w:szCs w:val="20"/>
        <w:lang w:val="en-GB"/>
      </w:rPr>
      <w:t xml:space="preserve"> de la </w:t>
    </w:r>
    <w:proofErr w:type="spellStart"/>
    <w:r w:rsidRPr="00A45788">
      <w:rPr>
        <w:rFonts w:ascii="Calibri Light" w:hAnsi="Calibri Light" w:cs="Calibri Light"/>
        <w:sz w:val="16"/>
        <w:szCs w:val="20"/>
        <w:lang w:val="en-GB"/>
      </w:rPr>
      <w:t>información</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contenida</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en</w:t>
    </w:r>
    <w:proofErr w:type="spellEnd"/>
    <w:r w:rsidRPr="00A45788">
      <w:rPr>
        <w:rFonts w:ascii="Calibri Light" w:hAnsi="Calibri Light" w:cs="Calibri Light"/>
        <w:sz w:val="16"/>
        <w:szCs w:val="20"/>
        <w:lang w:val="en-GB"/>
      </w:rPr>
      <w:t xml:space="preserve"> </w:t>
    </w:r>
    <w:proofErr w:type="spellStart"/>
    <w:r w:rsidRPr="00A45788">
      <w:rPr>
        <w:rFonts w:ascii="Calibri Light" w:hAnsi="Calibri Light" w:cs="Calibri Light"/>
        <w:sz w:val="16"/>
        <w:szCs w:val="20"/>
        <w:lang w:val="en-GB"/>
      </w:rPr>
      <w:t>él</w:t>
    </w:r>
    <w:proofErr w:type="spellEnd"/>
    <w:r w:rsidRPr="00A45788">
      <w:rPr>
        <w:rFonts w:ascii="Calibri Light" w:hAnsi="Calibri Light" w:cs="Calibri Light"/>
        <w:sz w:val="16"/>
        <w:szCs w:val="20"/>
        <w:lang w:val="en-GB"/>
      </w:rPr>
      <w:t>.</w:t>
    </w:r>
    <w:r w:rsidRPr="00A45788">
      <w:rPr>
        <w:noProof/>
        <w:sz w:val="18"/>
        <w:lang w:val="es-ES" w:eastAsia="it-IT"/>
      </w:rPr>
      <w:tab/>
    </w:r>
    <w:r w:rsidRPr="00A45788">
      <w:rPr>
        <w:color w:val="000000"/>
        <w:sz w:val="20"/>
        <w:szCs w:val="20"/>
        <w:lang w:val="es-ES"/>
      </w:rPr>
      <w:t>.</w:t>
    </w:r>
  </w:p>
  <w:p w:rsidR="00127B56" w:rsidRPr="00AE3C3A" w:rsidRDefault="00AE3C3A" w:rsidP="00AE3C3A">
    <w:pPr>
      <w:pStyle w:val="Pidipagina"/>
      <w:spacing w:after="240"/>
      <w:ind w:leftChars="192" w:left="424" w:right="-1"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56" w:rsidRDefault="00127B56">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35" w:rsidRDefault="00487C35">
      <w:pPr>
        <w:spacing w:after="0" w:line="240" w:lineRule="auto"/>
        <w:ind w:left="0" w:hanging="2"/>
      </w:pPr>
      <w:r>
        <w:separator/>
      </w:r>
    </w:p>
  </w:footnote>
  <w:footnote w:type="continuationSeparator" w:id="0">
    <w:p w:rsidR="00487C35" w:rsidRDefault="00487C3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3A" w:rsidRDefault="00AE3C3A">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56" w:rsidRDefault="00127B56">
    <w:pPr>
      <w:ind w:left="0" w:hanging="2"/>
      <w:jc w:val="center"/>
    </w:pPr>
  </w:p>
  <w:p w:rsidR="00127B56" w:rsidRDefault="00AE3C3A" w:rsidP="00AE3C3A">
    <w:pPr>
      <w:pBdr>
        <w:top w:val="nil"/>
        <w:left w:val="nil"/>
        <w:bottom w:val="nil"/>
        <w:right w:val="nil"/>
        <w:between w:val="nil"/>
      </w:pBdr>
      <w:tabs>
        <w:tab w:val="center" w:pos="4819"/>
        <w:tab w:val="right" w:pos="9638"/>
        <w:tab w:val="left" w:pos="7028"/>
      </w:tabs>
      <w:spacing w:after="0" w:line="240" w:lineRule="auto"/>
      <w:ind w:left="0" w:right="1939" w:hanging="2"/>
      <w:jc w:val="center"/>
      <w:rPr>
        <w:b/>
        <w:color w:val="000000"/>
        <w:sz w:val="24"/>
        <w:szCs w:val="24"/>
      </w:rPr>
    </w:pPr>
    <w:r>
      <w:rPr>
        <w:b/>
        <w:noProof/>
        <w:color w:val="000000"/>
        <w:sz w:val="24"/>
        <w:szCs w:val="24"/>
        <w:lang w:eastAsia="it-IT"/>
      </w:rPr>
      <w:drawing>
        <wp:inline distT="0" distB="0" distL="114300" distR="114300" wp14:anchorId="22DF3A2F" wp14:editId="68C7EB5F">
          <wp:extent cx="2318385" cy="1355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bookmarkStart w:id="0" w:name="_GoBack"/>
    <w:bookmarkEnd w:id="0"/>
  </w:p>
  <w:p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rsidR="00127B56" w:rsidRPr="00AE3C3A" w:rsidRDefault="005F1033" w:rsidP="00AE3C3A">
    <w:pPr>
      <w:pBdr>
        <w:top w:val="nil"/>
        <w:left w:val="nil"/>
        <w:bottom w:val="nil"/>
        <w:right w:val="nil"/>
        <w:between w:val="nil"/>
      </w:pBdr>
      <w:tabs>
        <w:tab w:val="center" w:pos="4819"/>
        <w:tab w:val="right" w:pos="9638"/>
        <w:tab w:val="left" w:pos="7028"/>
      </w:tabs>
      <w:spacing w:after="0" w:line="240" w:lineRule="auto"/>
      <w:ind w:left="0" w:right="2223" w:hanging="2"/>
      <w:jc w:val="center"/>
      <w:rPr>
        <w:rFonts w:ascii="Times New Roman" w:eastAsia="Times New Roman" w:hAnsi="Times New Roman"/>
        <w:color w:val="000000"/>
        <w:sz w:val="24"/>
        <w:szCs w:val="24"/>
        <w:lang w:val="es-ES"/>
      </w:rPr>
    </w:pPr>
    <w:r w:rsidRPr="00AE3C3A">
      <w:rPr>
        <w:b/>
        <w:color w:val="000000"/>
        <w:sz w:val="24"/>
        <w:szCs w:val="24"/>
        <w:lang w:val="es-ES"/>
      </w:rPr>
      <w:t>SEGURIDAD EN LÍNEA PARA ADULTOS MAYORES PARA LA CREATIVIDAD</w:t>
    </w:r>
  </w:p>
  <w:p w:rsidR="00127B56" w:rsidRPr="00AE3C3A"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lang w:val="es-ES"/>
      </w:rPr>
    </w:pPr>
  </w:p>
  <w:p w:rsidR="00127B56" w:rsidRDefault="00487C35" w:rsidP="00AE3C3A">
    <w:pPr>
      <w:pBdr>
        <w:top w:val="nil"/>
        <w:left w:val="nil"/>
        <w:bottom w:val="nil"/>
        <w:right w:val="nil"/>
        <w:between w:val="nil"/>
      </w:pBdr>
      <w:tabs>
        <w:tab w:val="center" w:pos="4819"/>
        <w:tab w:val="right" w:pos="9638"/>
        <w:tab w:val="left" w:pos="7028"/>
      </w:tabs>
      <w:spacing w:after="0" w:line="240" w:lineRule="auto"/>
      <w:ind w:left="0" w:right="2223" w:hanging="2"/>
      <w:jc w:val="center"/>
      <w:rPr>
        <w:b/>
        <w:color w:val="000000"/>
        <w:sz w:val="24"/>
        <w:szCs w:val="24"/>
      </w:rPr>
    </w:pPr>
    <w:hyperlink r:id="rId2">
      <w:r w:rsidR="005F1033">
        <w:rPr>
          <w:b/>
          <w:color w:val="0000FF"/>
          <w:sz w:val="24"/>
          <w:szCs w:val="24"/>
          <w:u w:val="single"/>
        </w:rPr>
        <w:t>https://www.soscreativity.eu/</w:t>
      </w:r>
    </w:hyperlink>
  </w:p>
  <w:p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56" w:rsidRDefault="00127B56">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53F2"/>
    <w:multiLevelType w:val="multilevel"/>
    <w:tmpl w:val="5C34AC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5067CA"/>
    <w:multiLevelType w:val="multilevel"/>
    <w:tmpl w:val="17F43C54"/>
    <w:lvl w:ilvl="0">
      <w:start w:val="1"/>
      <w:numFmt w:val="bullet"/>
      <w:lvlText w:val="-"/>
      <w:lvlJc w:val="left"/>
      <w:pPr>
        <w:ind w:left="720" w:hanging="360"/>
      </w:pPr>
      <w:rPr>
        <w:rFonts w:ascii="Arial" w:eastAsia="Arial" w:hAnsi="Arial" w:cs="Arial"/>
        <w:color w:val="2222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C462DB3"/>
    <w:multiLevelType w:val="multilevel"/>
    <w:tmpl w:val="C8D2CAC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318E4145"/>
    <w:multiLevelType w:val="multilevel"/>
    <w:tmpl w:val="4FACE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783C54"/>
    <w:multiLevelType w:val="multilevel"/>
    <w:tmpl w:val="68503D6C"/>
    <w:lvl w:ilvl="0">
      <w:start w:val="1"/>
      <w:numFmt w:val="decimal"/>
      <w:lvlText w:val="%1."/>
      <w:lvlJc w:val="left"/>
      <w:pPr>
        <w:ind w:left="360" w:hanging="360"/>
      </w:pPr>
      <w:rPr>
        <w:rFonts w:ascii="Arial Rounded" w:eastAsia="Arial Rounded" w:hAnsi="Arial Rounded" w:cs="Arial Rounded"/>
        <w:b/>
        <w:vertAlign w:val="baseline"/>
      </w:rPr>
    </w:lvl>
    <w:lvl w:ilvl="1">
      <w:start w:val="1"/>
      <w:numFmt w:val="decimal"/>
      <w:lvlText w:val="%1.%2."/>
      <w:lvlJc w:val="left"/>
      <w:pPr>
        <w:ind w:left="792" w:hanging="432"/>
      </w:pPr>
      <w:rPr>
        <w:rFonts w:ascii="Arial Rounded" w:eastAsia="Arial Rounded" w:hAnsi="Arial Rounded" w:cs="Arial Rounded"/>
        <w:b/>
        <w:color w:val="2222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682344DD"/>
    <w:multiLevelType w:val="multilevel"/>
    <w:tmpl w:val="455EBEA8"/>
    <w:lvl w:ilvl="0">
      <w:start w:val="1"/>
      <w:numFmt w:val="bullet"/>
      <w:pStyle w:val="Titolo1"/>
      <w:lvlText w:val="●"/>
      <w:lvlJc w:val="left"/>
      <w:pPr>
        <w:ind w:left="862"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9CF742E"/>
    <w:multiLevelType w:val="multilevel"/>
    <w:tmpl w:val="8D50C7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6426C3"/>
    <w:multiLevelType w:val="multilevel"/>
    <w:tmpl w:val="83361E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E41A1A"/>
    <w:multiLevelType w:val="multilevel"/>
    <w:tmpl w:val="3B7684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8"/>
  </w:num>
  <w:num w:numId="4">
    <w:abstractNumId w:val="3"/>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127B56"/>
    <w:rsid w:val="00442F1C"/>
    <w:rsid w:val="00487C35"/>
    <w:rsid w:val="004B3E4B"/>
    <w:rsid w:val="005F1033"/>
    <w:rsid w:val="006B599E"/>
    <w:rsid w:val="007D79D5"/>
    <w:rsid w:val="00AE3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A1238-1433-49DD-A64F-5C5CD94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Chars="-1" w:left="-1" w:hangingChars="1"/>
      <w:textDirection w:val="btLr"/>
      <w:textAlignment w:val="top"/>
      <w:outlineLvl w:val="0"/>
    </w:pPr>
    <w:rPr>
      <w:rFonts w:cs="Times New Roman"/>
      <w:position w:val="-1"/>
      <w:lang w:eastAsia="zh-CN"/>
    </w:rPr>
  </w:style>
  <w:style w:type="paragraph" w:styleId="Titolo1">
    <w:name w:val="heading 1"/>
    <w:basedOn w:val="Normale"/>
    <w:next w:val="Normale"/>
    <w:uiPriority w:val="9"/>
    <w:qFormat/>
    <w:pPr>
      <w:numPr>
        <w:numId w:val="1"/>
      </w:numPr>
      <w:spacing w:after="0" w:line="240" w:lineRule="auto"/>
      <w:ind w:left="-1" w:hanging="1"/>
    </w:pPr>
    <w:rPr>
      <w:rFonts w:ascii="Arial" w:eastAsia="Times New Roman" w:hAnsi="Arial" w:cs="Arial"/>
      <w:b/>
      <w:sz w:val="24"/>
      <w:szCs w:val="24"/>
      <w:lang w:val="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lang w:val="en-GB"/>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Rounded MT Bold" w:hAnsi="Arial Rounded MT Bold" w:cs="Arial"/>
      <w:w w:val="100"/>
      <w:position w:val="-1"/>
      <w:effect w:val="none"/>
      <w:vertAlign w:val="baseline"/>
      <w:cs w:val="0"/>
      <w:em w:val="none"/>
      <w:lang w:val="en-GB"/>
    </w:rPr>
  </w:style>
  <w:style w:type="character" w:customStyle="1" w:styleId="WW8Num3z1">
    <w:name w:val="WW8Num3z1"/>
    <w:rPr>
      <w:rFonts w:ascii="Arial Rounded MT Bold" w:hAnsi="Arial Rounded MT Bold" w:cs="Arial"/>
      <w:b/>
      <w:bCs/>
      <w:color w:val="222222"/>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eastAsia="Calibri" w:hAnsi="Arial" w:cs="Arial" w:hint="default"/>
      <w:color w:val="222222"/>
      <w:w w:val="100"/>
      <w:position w:val="-1"/>
      <w:effect w:val="none"/>
      <w:shd w:val="clear" w:color="auto" w:fill="FFFFFF"/>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Wingdings" w:hAnsi="Wingdings" w:cs="Wingdings" w:hint="default"/>
      <w:color w:val="99CC00"/>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rFonts w:ascii="Calibri" w:eastAsia="Calibri" w:hAnsi="Calibri" w:cs="Calibri" w:hint="default"/>
      <w:color w:val="auto"/>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lang w:val="en-GB"/>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Wingdings" w:hAnsi="Wingdings" w:cs="Wingdings"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bidi="ar-SA"/>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Titolo1Carattere">
    <w:name w:val="Titolo 1 Carattere"/>
    <w:rPr>
      <w:rFonts w:ascii="Arial" w:eastAsia="Times New Roman" w:hAnsi="Arial" w:cs="Arial"/>
      <w:b/>
      <w:w w:val="100"/>
      <w:position w:val="-1"/>
      <w:sz w:val="24"/>
      <w:szCs w:val="24"/>
      <w:effect w:val="none"/>
      <w:vertAlign w:val="baseline"/>
      <w:cs w:val="0"/>
      <w:em w:val="none"/>
      <w:lang w:val="en-GB"/>
    </w:rPr>
  </w:style>
  <w:style w:type="character" w:customStyle="1" w:styleId="Mencinsinresolver">
    <w:name w:val="Mención sin resolver"/>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val="it-IT"/>
    </w:rPr>
  </w:style>
  <w:style w:type="character" w:customStyle="1" w:styleId="SoggettocommentoCarattere">
    <w:name w:val="Soggetto commento Carattere"/>
    <w:rPr>
      <w:b/>
      <w:bCs/>
      <w:w w:val="100"/>
      <w:position w:val="-1"/>
      <w:effect w:val="none"/>
      <w:vertAlign w:val="baseline"/>
      <w:cs w:val="0"/>
      <w:em w:val="none"/>
      <w:lang w:val="it-IT"/>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customStyle="1" w:styleId="Corpodeltesto">
    <w:name w:val="Corpo del testo"/>
    <w:basedOn w:val="Normale"/>
    <w:pPr>
      <w:spacing w:after="140"/>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ind w:left="720" w:firstLine="0"/>
      <w:contextualSpacing/>
    </w:p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xt-size-12">
    <w:name w:val="text-size-12"/>
    <w:basedOn w:val="Normale"/>
    <w:pPr>
      <w:spacing w:before="280" w:after="280" w:line="240" w:lineRule="auto"/>
    </w:pPr>
    <w:rPr>
      <w:rFonts w:ascii="Times New Roman" w:eastAsia="Times New Roman" w:hAnsi="Times New Roman"/>
      <w:sz w:val="24"/>
      <w:szCs w:val="24"/>
      <w:lang w:val="es-ES"/>
    </w:rPr>
  </w:style>
  <w:style w:type="paragraph" w:styleId="NormaleWeb">
    <w:name w:val="Normal (Web)"/>
    <w:basedOn w:val="Normale"/>
    <w:pPr>
      <w:spacing w:before="280" w:after="280" w:line="240" w:lineRule="auto"/>
    </w:pPr>
    <w:rPr>
      <w:rFonts w:ascii="Times New Roman" w:eastAsia="Times New Roman" w:hAnsi="Times New Roman"/>
      <w:sz w:val="24"/>
      <w:szCs w:val="24"/>
      <w:lang w:val="en-GB"/>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Revisione">
    <w:name w:val="Revision"/>
    <w:hidden/>
    <w:uiPriority w:val="99"/>
    <w:semiHidden/>
    <w:rsid w:val="004A7FB1"/>
    <w:pPr>
      <w:spacing w:after="0" w:line="240" w:lineRule="auto"/>
    </w:pPr>
    <w:rPr>
      <w:rFonts w:cs="Times New Roman"/>
      <w:position w:val="-1"/>
      <w:lang w:eastAsia="zh-CN"/>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AE3C3A"/>
    <w:rPr>
      <w:rFonts w:cs="Times New Roman"/>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e.tv/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d-a.com/it/it/shop/hobby-online-anzia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rizon.com/info/definitions/stream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ARTEDocumentar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GhoRnWSPa760kKNbqpI6d7YFQ==">AMUW2mXWk12RjLkh+7uiN1a+De9I2d2JSdhyoCF1/rkUxm9PdUHXM/cnaQ2Hkv4Yioo+bYWgotZ7f6FOiU9nAs/4bniD0ZGB1VGyORK5WgJM3q1BE6c/0zI=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dcterms:created xsi:type="dcterms:W3CDTF">2022-01-17T12:06:00Z</dcterms:created>
  <dcterms:modified xsi:type="dcterms:W3CDTF">2022-08-09T09:10:00Z</dcterms:modified>
</cp:coreProperties>
</file>